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D7" w:rsidRPr="00D7064A" w:rsidRDefault="000D5E8D" w:rsidP="002330D7">
      <w:pPr>
        <w:pStyle w:val="Zkladntext"/>
        <w:jc w:val="center"/>
        <w:rPr>
          <w:rFonts w:ascii="Palatino Linotype" w:hAnsi="Palatino Linotype"/>
          <w:b/>
          <w:sz w:val="28"/>
          <w:szCs w:val="28"/>
        </w:rPr>
      </w:pPr>
      <w:r w:rsidRPr="00D7064A">
        <w:rPr>
          <w:rFonts w:ascii="Palatino Linotype" w:hAnsi="Palatino Linotype"/>
          <w:b/>
          <w:sz w:val="28"/>
          <w:szCs w:val="28"/>
        </w:rPr>
        <w:t>S</w:t>
      </w:r>
      <w:r w:rsidR="002330D7" w:rsidRPr="00D7064A">
        <w:rPr>
          <w:rFonts w:ascii="Palatino Linotype" w:hAnsi="Palatino Linotype"/>
          <w:b/>
          <w:sz w:val="28"/>
          <w:szCs w:val="28"/>
        </w:rPr>
        <w:t>mlouv</w:t>
      </w:r>
      <w:r w:rsidRPr="00D7064A">
        <w:rPr>
          <w:rFonts w:ascii="Palatino Linotype" w:hAnsi="Palatino Linotype"/>
          <w:b/>
          <w:sz w:val="28"/>
          <w:szCs w:val="28"/>
        </w:rPr>
        <w:t>a</w:t>
      </w:r>
      <w:r w:rsidR="002330D7" w:rsidRPr="00D7064A">
        <w:rPr>
          <w:rFonts w:ascii="Palatino Linotype" w:hAnsi="Palatino Linotype"/>
          <w:b/>
          <w:sz w:val="28"/>
          <w:szCs w:val="28"/>
        </w:rPr>
        <w:t xml:space="preserve"> o převodu vlastnictví jednotky</w:t>
      </w:r>
    </w:p>
    <w:p w:rsidR="002330D7" w:rsidRPr="00D7064A" w:rsidRDefault="002330D7" w:rsidP="002330D7">
      <w:pPr>
        <w:pStyle w:val="FormtovanvHTML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2330D7" w:rsidRPr="00D7064A" w:rsidRDefault="002330D7" w:rsidP="002330D7">
      <w:pPr>
        <w:pStyle w:val="Zkladntext"/>
        <w:jc w:val="both"/>
        <w:rPr>
          <w:rFonts w:ascii="Palatino Linotype" w:hAnsi="Palatino Linotype"/>
          <w:b/>
          <w:sz w:val="22"/>
          <w:szCs w:val="22"/>
        </w:rPr>
      </w:pPr>
    </w:p>
    <w:bookmarkStart w:id="0" w:name="_Hlk36135134"/>
    <w:p w:rsidR="002330D7" w:rsidRDefault="002330D7" w:rsidP="002330D7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="00853DD4">
        <w:rPr>
          <w:rFonts w:ascii="Palatino Linotype" w:hAnsi="Palatino Linotype"/>
          <w:sz w:val="22"/>
          <w:szCs w:val="22"/>
        </w:rPr>
        <w:t xml:space="preserve">, r. č. </w:t>
      </w:r>
      <w:r w:rsidR="00853DD4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53DD4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853DD4" w:rsidRPr="00D7064A">
        <w:rPr>
          <w:rFonts w:ascii="Palatino Linotype" w:hAnsi="Palatino Linotype"/>
          <w:sz w:val="22"/>
          <w:szCs w:val="22"/>
        </w:rPr>
      </w:r>
      <w:r w:rsidR="00853DD4" w:rsidRPr="00D7064A">
        <w:rPr>
          <w:rFonts w:ascii="Palatino Linotype" w:hAnsi="Palatino Linotype"/>
          <w:sz w:val="22"/>
          <w:szCs w:val="22"/>
        </w:rPr>
        <w:fldChar w:fldCharType="separate"/>
      </w:r>
      <w:r w:rsidR="00853DD4" w:rsidRPr="00D7064A">
        <w:rPr>
          <w:rFonts w:ascii="Palatino Linotype" w:hAnsi="Palatino Linotype"/>
          <w:noProof/>
          <w:sz w:val="22"/>
          <w:szCs w:val="22"/>
        </w:rPr>
        <w:t> </w:t>
      </w:r>
      <w:r w:rsidR="00853DD4" w:rsidRPr="00D7064A">
        <w:rPr>
          <w:rFonts w:ascii="Palatino Linotype" w:hAnsi="Palatino Linotype"/>
          <w:noProof/>
          <w:sz w:val="22"/>
          <w:szCs w:val="22"/>
        </w:rPr>
        <w:t> </w:t>
      </w:r>
      <w:r w:rsidR="00853DD4" w:rsidRPr="00D7064A">
        <w:rPr>
          <w:rFonts w:ascii="Palatino Linotype" w:hAnsi="Palatino Linotype"/>
          <w:noProof/>
          <w:sz w:val="22"/>
          <w:szCs w:val="22"/>
        </w:rPr>
        <w:t> </w:t>
      </w:r>
      <w:r w:rsidR="00853DD4" w:rsidRPr="00D7064A">
        <w:rPr>
          <w:rFonts w:ascii="Palatino Linotype" w:hAnsi="Palatino Linotype"/>
          <w:noProof/>
          <w:sz w:val="22"/>
          <w:szCs w:val="22"/>
        </w:rPr>
        <w:t> </w:t>
      </w:r>
      <w:r w:rsidR="00853DD4" w:rsidRPr="00D7064A">
        <w:rPr>
          <w:rFonts w:ascii="Palatino Linotype" w:hAnsi="Palatino Linotype"/>
          <w:noProof/>
          <w:sz w:val="22"/>
          <w:szCs w:val="22"/>
        </w:rPr>
        <w:t> </w:t>
      </w:r>
      <w:r w:rsidR="00853DD4" w:rsidRPr="00D7064A">
        <w:rPr>
          <w:rFonts w:ascii="Palatino Linotype" w:hAnsi="Palatino Linotype"/>
          <w:sz w:val="22"/>
          <w:szCs w:val="22"/>
        </w:rPr>
        <w:fldChar w:fldCharType="end"/>
      </w:r>
      <w:r w:rsidR="00853DD4">
        <w:rPr>
          <w:rFonts w:ascii="Palatino Linotype" w:hAnsi="Palatino Linotype"/>
          <w:sz w:val="22"/>
          <w:szCs w:val="22"/>
        </w:rPr>
        <w:t>,</w:t>
      </w:r>
    </w:p>
    <w:p w:rsidR="00853DD4" w:rsidRPr="00D7064A" w:rsidRDefault="00853DD4" w:rsidP="002330D7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bytem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</w:p>
    <w:p w:rsidR="00AE3BDE" w:rsidRPr="00D7064A" w:rsidRDefault="002330D7" w:rsidP="00AE3BDE">
      <w:pPr>
        <w:rPr>
          <w:rFonts w:ascii="Palatino Linotype" w:hAnsi="Palatino Linotype"/>
          <w:sz w:val="22"/>
          <w:szCs w:val="22"/>
        </w:rPr>
      </w:pPr>
      <w:bookmarkStart w:id="1" w:name="_Hlk36135869"/>
      <w:bookmarkEnd w:id="0"/>
      <w:r w:rsidRPr="00D7064A">
        <w:rPr>
          <w:rFonts w:ascii="Palatino Linotype" w:hAnsi="Palatino Linotype"/>
          <w:sz w:val="22"/>
          <w:szCs w:val="22"/>
        </w:rPr>
        <w:t>(dále jednotně jen</w:t>
      </w:r>
      <w:r w:rsidRPr="00D7064A">
        <w:rPr>
          <w:rFonts w:ascii="Palatino Linotype" w:hAnsi="Palatino Linotype"/>
          <w:b/>
          <w:sz w:val="22"/>
          <w:szCs w:val="22"/>
        </w:rPr>
        <w:t xml:space="preserve"> „</w:t>
      </w:r>
      <w:r w:rsidR="00135D9C" w:rsidRPr="00D7064A">
        <w:rPr>
          <w:rFonts w:ascii="Palatino Linotype" w:hAnsi="Palatino Linotype"/>
          <w:b/>
          <w:sz w:val="22"/>
          <w:szCs w:val="22"/>
        </w:rPr>
        <w:t>Prodávající</w:t>
      </w:r>
      <w:r w:rsidRPr="00D7064A">
        <w:rPr>
          <w:rFonts w:ascii="Palatino Linotype" w:hAnsi="Palatino Linotype"/>
          <w:b/>
          <w:sz w:val="22"/>
          <w:szCs w:val="22"/>
        </w:rPr>
        <w:t>“</w:t>
      </w:r>
      <w:r w:rsidRPr="00D7064A">
        <w:rPr>
          <w:rFonts w:ascii="Palatino Linotype" w:hAnsi="Palatino Linotype"/>
          <w:sz w:val="22"/>
          <w:szCs w:val="22"/>
        </w:rPr>
        <w:t>)</w:t>
      </w:r>
      <w:r w:rsidR="00AE3BDE">
        <w:rPr>
          <w:rFonts w:ascii="Palatino Linotype" w:hAnsi="Palatino Linotype"/>
          <w:sz w:val="22"/>
          <w:szCs w:val="22"/>
        </w:rPr>
        <w:t xml:space="preserve"> </w:t>
      </w:r>
      <w:r w:rsidR="00AE3BDE" w:rsidRPr="00AE3BDE">
        <w:rPr>
          <w:rFonts w:ascii="Palatino Linotype" w:hAnsi="Palatino Linotype"/>
          <w:sz w:val="22"/>
          <w:szCs w:val="22"/>
        </w:rPr>
        <w:t>– pro účely této smlouvy používáno v tomto tvaru jednotného čísla rodu mužského, také když smluvní stranou je více osob nebo jedna osoba rodu ženského</w:t>
      </w:r>
    </w:p>
    <w:bookmarkEnd w:id="1"/>
    <w:p w:rsidR="002330D7" w:rsidRPr="00D7064A" w:rsidRDefault="002330D7" w:rsidP="002330D7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</w:p>
    <w:p w:rsidR="002330D7" w:rsidRPr="00D7064A" w:rsidRDefault="002330D7" w:rsidP="002330D7">
      <w:pPr>
        <w:pStyle w:val="Zkladntext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a</w:t>
      </w:r>
    </w:p>
    <w:p w:rsidR="002330D7" w:rsidRPr="00D7064A" w:rsidRDefault="00853DD4" w:rsidP="002330D7">
      <w:pPr>
        <w:pStyle w:val="FormtovanvHTML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bCs/>
          <w:sz w:val="22"/>
          <w:szCs w:val="22"/>
        </w:rPr>
        <w:t>manželé</w:t>
      </w:r>
    </w:p>
    <w:p w:rsidR="00853DD4" w:rsidRDefault="00853DD4" w:rsidP="00853DD4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, r. č.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</w:p>
    <w:p w:rsidR="00853DD4" w:rsidRDefault="00853DD4" w:rsidP="00853DD4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, r. č.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</w:p>
    <w:p w:rsidR="00853DD4" w:rsidRPr="00D7064A" w:rsidRDefault="00853DD4" w:rsidP="00853DD4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oba bytem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</w:p>
    <w:p w:rsidR="002330D7" w:rsidRPr="00D7064A" w:rsidRDefault="002330D7" w:rsidP="002330D7">
      <w:pPr>
        <w:pStyle w:val="Zkladntext"/>
        <w:jc w:val="both"/>
        <w:rPr>
          <w:rFonts w:ascii="Palatino Linotype" w:hAnsi="Palatino Linotype"/>
          <w:sz w:val="22"/>
          <w:szCs w:val="22"/>
          <w:shd w:val="clear" w:color="auto" w:fill="FFFFFF" w:themeFill="background1"/>
        </w:rPr>
      </w:pPr>
      <w:r w:rsidRPr="00D7064A">
        <w:rPr>
          <w:rFonts w:ascii="Palatino Linotype" w:hAnsi="Palatino Linotype"/>
          <w:sz w:val="22"/>
          <w:szCs w:val="22"/>
          <w:shd w:val="clear" w:color="auto" w:fill="FFFFFF" w:themeFill="background1"/>
        </w:rPr>
        <w:t xml:space="preserve"> </w:t>
      </w:r>
    </w:p>
    <w:p w:rsidR="00AE3BDE" w:rsidRPr="00D7064A" w:rsidRDefault="002330D7" w:rsidP="00AE3BDE">
      <w:pPr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  <w:shd w:val="clear" w:color="auto" w:fill="FFFFFF" w:themeFill="background1"/>
        </w:rPr>
        <w:t>(</w:t>
      </w:r>
      <w:r w:rsidRPr="00D7064A">
        <w:rPr>
          <w:rFonts w:ascii="Palatino Linotype" w:hAnsi="Palatino Linotype"/>
          <w:sz w:val="22"/>
          <w:szCs w:val="22"/>
        </w:rPr>
        <w:t>dále jednotně jen „</w:t>
      </w:r>
      <w:r w:rsidR="00135D9C" w:rsidRPr="00D7064A">
        <w:rPr>
          <w:rFonts w:ascii="Palatino Linotype" w:hAnsi="Palatino Linotype"/>
          <w:b/>
          <w:sz w:val="22"/>
          <w:szCs w:val="22"/>
        </w:rPr>
        <w:t>Kupující</w:t>
      </w:r>
      <w:r w:rsidRPr="00D7064A">
        <w:rPr>
          <w:rFonts w:ascii="Palatino Linotype" w:hAnsi="Palatino Linotype"/>
          <w:b/>
          <w:sz w:val="22"/>
          <w:szCs w:val="22"/>
        </w:rPr>
        <w:t>“</w:t>
      </w:r>
      <w:r w:rsidRPr="00D7064A">
        <w:rPr>
          <w:rFonts w:ascii="Palatino Linotype" w:hAnsi="Palatino Linotype"/>
          <w:sz w:val="22"/>
          <w:szCs w:val="22"/>
        </w:rPr>
        <w:t>)</w:t>
      </w:r>
      <w:r w:rsidR="00AE3BDE"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cs-CZ"/>
        </w:rPr>
        <w:t xml:space="preserve"> </w:t>
      </w:r>
      <w:r w:rsidR="00AE3BDE" w:rsidRPr="00AE3BDE">
        <w:rPr>
          <w:rFonts w:ascii="Palatino Linotype" w:hAnsi="Palatino Linotype"/>
          <w:sz w:val="22"/>
          <w:szCs w:val="22"/>
        </w:rPr>
        <w:t>– pro účely této smlouvy používáno v tomto tvaru jednotného čísla rodu</w:t>
      </w:r>
      <w:r w:rsidR="00AE3BDE">
        <w:rPr>
          <w:rFonts w:ascii="Palatino Linotype" w:hAnsi="Palatino Linotype"/>
          <w:sz w:val="22"/>
          <w:szCs w:val="22"/>
        </w:rPr>
        <w:t xml:space="preserve"> </w:t>
      </w:r>
      <w:r w:rsidR="00AE3BDE" w:rsidRPr="00AE3BDE">
        <w:rPr>
          <w:rFonts w:ascii="Palatino Linotype" w:hAnsi="Palatino Linotype"/>
          <w:sz w:val="22"/>
          <w:szCs w:val="22"/>
        </w:rPr>
        <w:t>mužského, také když smluvní stranou je více osob nebo jedna osoba rodu ženského,</w:t>
      </w:r>
    </w:p>
    <w:p w:rsidR="002330D7" w:rsidRPr="00D7064A" w:rsidRDefault="002330D7" w:rsidP="00AE3BDE">
      <w:pPr>
        <w:rPr>
          <w:rFonts w:ascii="Palatino Linotype" w:hAnsi="Palatino Linotype"/>
          <w:sz w:val="22"/>
          <w:szCs w:val="22"/>
        </w:rPr>
      </w:pPr>
    </w:p>
    <w:p w:rsidR="002330D7" w:rsidRPr="00D7064A" w:rsidRDefault="002330D7" w:rsidP="002330D7">
      <w:pPr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(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 a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 xml:space="preserve"> jsou dále společně uváděni též jako </w:t>
      </w:r>
      <w:r w:rsidRPr="00D7064A">
        <w:rPr>
          <w:rFonts w:ascii="Palatino Linotype" w:hAnsi="Palatino Linotype"/>
          <w:b/>
          <w:sz w:val="22"/>
          <w:szCs w:val="22"/>
        </w:rPr>
        <w:t>„</w:t>
      </w:r>
      <w:r w:rsidR="00BB2FA0" w:rsidRPr="00D7064A">
        <w:rPr>
          <w:rFonts w:ascii="Palatino Linotype" w:hAnsi="Palatino Linotype"/>
          <w:b/>
          <w:sz w:val="22"/>
          <w:szCs w:val="22"/>
        </w:rPr>
        <w:t>S</w:t>
      </w:r>
      <w:r w:rsidRPr="00D7064A">
        <w:rPr>
          <w:rFonts w:ascii="Palatino Linotype" w:hAnsi="Palatino Linotype"/>
          <w:b/>
          <w:sz w:val="22"/>
          <w:szCs w:val="22"/>
        </w:rPr>
        <w:t>mluvní strany</w:t>
      </w:r>
      <w:r w:rsidRPr="00D7064A">
        <w:rPr>
          <w:rFonts w:ascii="Palatino Linotype" w:hAnsi="Palatino Linotype"/>
          <w:sz w:val="22"/>
          <w:szCs w:val="22"/>
        </w:rPr>
        <w:t xml:space="preserve">“ a jednotlivě jako </w:t>
      </w:r>
      <w:r w:rsidRPr="00D7064A">
        <w:rPr>
          <w:rFonts w:ascii="Palatino Linotype" w:hAnsi="Palatino Linotype"/>
          <w:b/>
          <w:sz w:val="22"/>
          <w:szCs w:val="22"/>
        </w:rPr>
        <w:t>„</w:t>
      </w:r>
      <w:r w:rsidR="00BB2FA0" w:rsidRPr="00D7064A">
        <w:rPr>
          <w:rFonts w:ascii="Palatino Linotype" w:hAnsi="Palatino Linotype"/>
          <w:b/>
          <w:sz w:val="22"/>
          <w:szCs w:val="22"/>
        </w:rPr>
        <w:t>S</w:t>
      </w:r>
      <w:r w:rsidRPr="00D7064A">
        <w:rPr>
          <w:rFonts w:ascii="Palatino Linotype" w:hAnsi="Palatino Linotype"/>
          <w:b/>
          <w:sz w:val="22"/>
          <w:szCs w:val="22"/>
        </w:rPr>
        <w:t>mluvní strana</w:t>
      </w:r>
      <w:r w:rsidRPr="00D7064A">
        <w:rPr>
          <w:rFonts w:ascii="Palatino Linotype" w:hAnsi="Palatino Linotype"/>
          <w:sz w:val="22"/>
          <w:szCs w:val="22"/>
        </w:rPr>
        <w:t>“),</w:t>
      </w:r>
    </w:p>
    <w:p w:rsidR="0069091A" w:rsidRPr="00D7064A" w:rsidRDefault="0069091A" w:rsidP="00DD04D2">
      <w:pPr>
        <w:pStyle w:val="Zkladntext"/>
        <w:jc w:val="both"/>
        <w:rPr>
          <w:rFonts w:ascii="Palatino Linotype" w:hAnsi="Palatino Linotype"/>
          <w:sz w:val="22"/>
          <w:szCs w:val="22"/>
          <w:shd w:val="clear" w:color="auto" w:fill="FFFFFF" w:themeFill="background1"/>
        </w:rPr>
      </w:pPr>
      <w:r w:rsidRPr="00D7064A">
        <w:rPr>
          <w:rFonts w:ascii="Palatino Linotype" w:hAnsi="Palatino Linotype"/>
          <w:sz w:val="22"/>
          <w:szCs w:val="22"/>
          <w:shd w:val="clear" w:color="auto" w:fill="FFFFFF" w:themeFill="background1"/>
        </w:rPr>
        <w:t xml:space="preserve"> </w:t>
      </w:r>
    </w:p>
    <w:p w:rsidR="00E910FE" w:rsidRPr="00D7064A" w:rsidRDefault="00E910FE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6660E0" w:rsidRDefault="0047447B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uzavřeli níže uvedeného dne, měsíce a roku, v souladu se zákonem č. </w:t>
      </w:r>
      <w:r w:rsidR="00B910FB" w:rsidRPr="00D7064A">
        <w:rPr>
          <w:rFonts w:ascii="Palatino Linotype" w:hAnsi="Palatino Linotype"/>
          <w:sz w:val="22"/>
          <w:szCs w:val="22"/>
        </w:rPr>
        <w:t xml:space="preserve">89/2012 </w:t>
      </w:r>
      <w:r w:rsidRPr="00D7064A">
        <w:rPr>
          <w:rFonts w:ascii="Palatino Linotype" w:hAnsi="Palatino Linotype"/>
          <w:sz w:val="22"/>
          <w:szCs w:val="22"/>
        </w:rPr>
        <w:t xml:space="preserve">Sb., </w:t>
      </w:r>
      <w:r w:rsidR="00D334EA" w:rsidRPr="00D7064A">
        <w:rPr>
          <w:rFonts w:ascii="Palatino Linotype" w:hAnsi="Palatino Linotype"/>
          <w:sz w:val="22"/>
          <w:szCs w:val="22"/>
        </w:rPr>
        <w:t>o</w:t>
      </w:r>
      <w:r w:rsidR="00B910FB" w:rsidRPr="00D7064A">
        <w:rPr>
          <w:rFonts w:ascii="Palatino Linotype" w:hAnsi="Palatino Linotype"/>
          <w:sz w:val="22"/>
          <w:szCs w:val="22"/>
        </w:rPr>
        <w:t>bčanský zákoník</w:t>
      </w:r>
      <w:r w:rsidRPr="00D7064A">
        <w:rPr>
          <w:rFonts w:ascii="Palatino Linotype" w:hAnsi="Palatino Linotype"/>
          <w:sz w:val="22"/>
          <w:szCs w:val="22"/>
        </w:rPr>
        <w:t>, v platném znění, tuto smlouvu o převodu vlastnictví jednotky</w:t>
      </w:r>
      <w:r w:rsidR="002751DC">
        <w:rPr>
          <w:rFonts w:ascii="Palatino Linotype" w:hAnsi="Palatino Linotype"/>
          <w:sz w:val="22"/>
          <w:szCs w:val="22"/>
        </w:rPr>
        <w:t xml:space="preserve"> </w:t>
      </w:r>
    </w:p>
    <w:p w:rsidR="00C32282" w:rsidRPr="00D7064A" w:rsidRDefault="002751DC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(dále jen „</w:t>
      </w:r>
      <w:r w:rsidR="006660E0">
        <w:rPr>
          <w:rFonts w:ascii="Palatino Linotype" w:hAnsi="Palatino Linotype"/>
          <w:b/>
          <w:bCs/>
          <w:sz w:val="22"/>
          <w:szCs w:val="22"/>
        </w:rPr>
        <w:t>S</w:t>
      </w:r>
      <w:r w:rsidRPr="006660E0">
        <w:rPr>
          <w:rFonts w:ascii="Palatino Linotype" w:hAnsi="Palatino Linotype"/>
          <w:b/>
          <w:bCs/>
          <w:sz w:val="22"/>
          <w:szCs w:val="22"/>
        </w:rPr>
        <w:t>mlouva</w:t>
      </w:r>
      <w:r>
        <w:rPr>
          <w:rFonts w:ascii="Palatino Linotype" w:hAnsi="Palatino Linotype"/>
          <w:sz w:val="22"/>
          <w:szCs w:val="22"/>
        </w:rPr>
        <w:t>“)</w:t>
      </w:r>
      <w:r w:rsidR="0047447B" w:rsidRPr="00D7064A">
        <w:rPr>
          <w:rFonts w:ascii="Palatino Linotype" w:hAnsi="Palatino Linotype"/>
          <w:sz w:val="22"/>
          <w:szCs w:val="22"/>
        </w:rPr>
        <w:t>.</w:t>
      </w:r>
    </w:p>
    <w:p w:rsidR="00C32282" w:rsidRPr="00D7064A" w:rsidRDefault="00C32282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702FCE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I.</w:t>
      </w:r>
    </w:p>
    <w:p w:rsidR="00716B12" w:rsidRPr="00D7064A" w:rsidRDefault="00716B12" w:rsidP="00716B12">
      <w:pPr>
        <w:pStyle w:val="Zkladntext"/>
        <w:keepNext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1.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Pr="00D7064A">
        <w:rPr>
          <w:rFonts w:ascii="Palatino Linotype" w:hAnsi="Palatino Linotype"/>
          <w:sz w:val="22"/>
          <w:szCs w:val="22"/>
        </w:rPr>
        <w:tab/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 prohlašuje a aktuálním výpisem z katastru nemovitostí dokládá, že je vlastníkem nemovitosti:</w:t>
      </w:r>
    </w:p>
    <w:p w:rsidR="001E4A98" w:rsidRPr="00D75F03" w:rsidRDefault="001E4A98" w:rsidP="001E4A98">
      <w:pPr>
        <w:pStyle w:val="Zkladntext"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bookmarkStart w:id="2" w:name="_Hlk36133190"/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>Pokud je bytov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á</w:t>
      </w: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jednotka vyčleněna podle zk. 72/94 Sb.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:</w:t>
      </w:r>
    </w:p>
    <w:p w:rsidR="001E4A98" w:rsidRPr="00615457" w:rsidRDefault="001E4A98" w:rsidP="001E4A98">
      <w:pPr>
        <w:pStyle w:val="Zkladntext"/>
        <w:numPr>
          <w:ilvl w:val="0"/>
          <w:numId w:val="40"/>
        </w:numPr>
        <w:jc w:val="both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b/>
          <w:sz w:val="22"/>
          <w:szCs w:val="22"/>
        </w:rPr>
        <w:t xml:space="preserve">bytové jednotky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nacházející se v 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. nadzemním podlaží v budově č. p.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 postavené na pozemku  parc. č.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</w:t>
      </w:r>
    </w:p>
    <w:p w:rsidR="001E4A98" w:rsidRPr="00615457" w:rsidRDefault="001E4A98" w:rsidP="001E4A98">
      <w:pPr>
        <w:pStyle w:val="Zkladntext"/>
        <w:numPr>
          <w:ilvl w:val="0"/>
          <w:numId w:val="40"/>
        </w:numPr>
        <w:jc w:val="both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b/>
          <w:sz w:val="22"/>
          <w:szCs w:val="22"/>
        </w:rPr>
        <w:t xml:space="preserve">souvisejícího spoluvlastnického podílu o velikosti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sz w:val="22"/>
          <w:szCs w:val="22"/>
        </w:rPr>
        <w:t xml:space="preserve"> na společných částech budovy č. p.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postavené na pozemku  parc. č.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</w:t>
      </w:r>
    </w:p>
    <w:p w:rsidR="001E4A98" w:rsidRPr="00615457" w:rsidRDefault="001E4A98" w:rsidP="001E4A98">
      <w:pPr>
        <w:pStyle w:val="Zkladntext"/>
        <w:numPr>
          <w:ilvl w:val="0"/>
          <w:numId w:val="40"/>
        </w:numPr>
        <w:jc w:val="both"/>
        <w:rPr>
          <w:rFonts w:ascii="Palatino Linotype" w:hAnsi="Palatino Linotype"/>
          <w:b/>
          <w:sz w:val="22"/>
          <w:szCs w:val="22"/>
        </w:rPr>
      </w:pPr>
      <w:r w:rsidRPr="00615457">
        <w:rPr>
          <w:rFonts w:ascii="Palatino Linotype" w:hAnsi="Palatino Linotype"/>
          <w:b/>
          <w:sz w:val="22"/>
          <w:szCs w:val="22"/>
        </w:rPr>
        <w:t xml:space="preserve">spoluvlastnického podílu o velikosti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sz w:val="22"/>
          <w:szCs w:val="22"/>
        </w:rPr>
        <w:t xml:space="preserve"> na pozemku parc.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sz w:val="22"/>
          <w:szCs w:val="22"/>
        </w:rPr>
        <w:t xml:space="preserve">, </w:t>
      </w:r>
    </w:p>
    <w:p w:rsidR="001E4A98" w:rsidRPr="00615457" w:rsidRDefault="001E4A98" w:rsidP="001E4A98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sz w:val="22"/>
          <w:szCs w:val="22"/>
        </w:rPr>
        <w:t xml:space="preserve">zapsaných na listech vlastnictví č.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pro katastrální území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obec Praha, u Katastrálního úřadu pro hlavní město Prahu, Katastrální pracoviště Praha, </w:t>
      </w:r>
    </w:p>
    <w:p w:rsidR="001E4A98" w:rsidRPr="00D7064A" w:rsidRDefault="001E4A98" w:rsidP="001E4A98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sz w:val="22"/>
          <w:szCs w:val="22"/>
        </w:rPr>
        <w:t>(dále jen „</w:t>
      </w:r>
      <w:r w:rsidRPr="00615457">
        <w:rPr>
          <w:rFonts w:ascii="Palatino Linotype" w:hAnsi="Palatino Linotype"/>
          <w:b/>
          <w:bCs/>
          <w:sz w:val="22"/>
          <w:szCs w:val="22"/>
        </w:rPr>
        <w:t>Předmět převodu“</w:t>
      </w:r>
      <w:r w:rsidRPr="00615457">
        <w:rPr>
          <w:rFonts w:ascii="Palatino Linotype" w:hAnsi="Palatino Linotype"/>
          <w:sz w:val="22"/>
          <w:szCs w:val="22"/>
        </w:rPr>
        <w:t>).</w:t>
      </w:r>
    </w:p>
    <w:p w:rsidR="001E4A98" w:rsidRPr="00D75F03" w:rsidRDefault="001E4A98" w:rsidP="001E4A98">
      <w:pPr>
        <w:pStyle w:val="Zkladntext"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>Pokud je bytov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á</w:t>
      </w: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jednotka vyčleněna podle zk. 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 xml:space="preserve">89/2012 </w:t>
      </w: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>Sb.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:</w:t>
      </w:r>
    </w:p>
    <w:p w:rsidR="001E4A98" w:rsidRPr="00615457" w:rsidRDefault="001E4A98" w:rsidP="001E4A98">
      <w:pPr>
        <w:ind w:left="426"/>
        <w:jc w:val="both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b/>
          <w:bCs/>
          <w:sz w:val="22"/>
          <w:szCs w:val="22"/>
        </w:rPr>
        <w:t xml:space="preserve">jednotky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 - byt,</w:t>
      </w:r>
      <w:r w:rsidRPr="00615457">
        <w:rPr>
          <w:rFonts w:ascii="Palatino Linotype" w:hAnsi="Palatino Linotype"/>
          <w:sz w:val="22"/>
          <w:szCs w:val="22"/>
        </w:rPr>
        <w:t xml:space="preserve"> vymezené v pozemku parc.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jehož součástí je budova č. p.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– bytový dům, přičemž tato </w:t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jednotka zahrnuje byt a podíl na společných částech nemovité věci (pozemku parc.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, jehož součástí je budova č. p.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 a pozemku parc.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) </w:t>
      </w:r>
      <w:r w:rsidRPr="00615457">
        <w:rPr>
          <w:rFonts w:ascii="Palatino Linotype" w:hAnsi="Palatino Linotype"/>
          <w:b/>
          <w:bCs/>
          <w:sz w:val="22"/>
          <w:szCs w:val="22"/>
        </w:rPr>
        <w:lastRenderedPageBreak/>
        <w:t xml:space="preserve">ve výši id.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>, </w:t>
      </w:r>
      <w:r w:rsidRPr="00615457">
        <w:rPr>
          <w:rFonts w:ascii="Palatino Linotype" w:hAnsi="Palatino Linotype"/>
          <w:sz w:val="22"/>
          <w:szCs w:val="22"/>
        </w:rPr>
        <w:t>a byla vymezena v souladu se zákonem č. 89/2012 Sb., občanským zákoníkem, ve znění pozdějších předpisů,</w:t>
      </w:r>
    </w:p>
    <w:p w:rsidR="001E4A98" w:rsidRPr="006C3CAA" w:rsidRDefault="001E4A98" w:rsidP="001E4A98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výše uvedené je zapsáno</w:t>
      </w:r>
      <w:r w:rsidRPr="006C3CAA">
        <w:rPr>
          <w:rFonts w:ascii="Palatino Linotype" w:hAnsi="Palatino Linotype"/>
          <w:sz w:val="22"/>
          <w:szCs w:val="22"/>
        </w:rPr>
        <w:t xml:space="preserve"> na listech vlastnictví č. </w:t>
      </w:r>
      <w:r w:rsidRPr="006C3CA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C3CAA">
        <w:rPr>
          <w:rFonts w:ascii="Palatino Linotype" w:hAnsi="Palatino Linotype"/>
          <w:sz w:val="22"/>
          <w:szCs w:val="22"/>
        </w:rPr>
        <w:instrText xml:space="preserve"> FORMTEXT </w:instrText>
      </w:r>
      <w:r w:rsidRPr="006C3CAA">
        <w:rPr>
          <w:rFonts w:ascii="Palatino Linotype" w:hAnsi="Palatino Linotype"/>
          <w:sz w:val="22"/>
          <w:szCs w:val="22"/>
        </w:rPr>
      </w:r>
      <w:r w:rsidRPr="006C3CAA">
        <w:rPr>
          <w:rFonts w:ascii="Palatino Linotype" w:hAnsi="Palatino Linotype"/>
          <w:sz w:val="22"/>
          <w:szCs w:val="22"/>
        </w:rPr>
        <w:fldChar w:fldCharType="separate"/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sz w:val="22"/>
          <w:szCs w:val="22"/>
        </w:rPr>
        <w:fldChar w:fldCharType="end"/>
      </w:r>
      <w:r w:rsidRPr="006C3CAA">
        <w:rPr>
          <w:rFonts w:ascii="Palatino Linotype" w:hAnsi="Palatino Linotype"/>
          <w:sz w:val="22"/>
          <w:szCs w:val="22"/>
        </w:rPr>
        <w:t xml:space="preserve">, pro katastrální území </w:t>
      </w:r>
      <w:r w:rsidRPr="006C3CA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C3CAA">
        <w:rPr>
          <w:rFonts w:ascii="Palatino Linotype" w:hAnsi="Palatino Linotype"/>
          <w:sz w:val="22"/>
          <w:szCs w:val="22"/>
        </w:rPr>
        <w:instrText xml:space="preserve"> FORMTEXT </w:instrText>
      </w:r>
      <w:r w:rsidRPr="006C3CAA">
        <w:rPr>
          <w:rFonts w:ascii="Palatino Linotype" w:hAnsi="Palatino Linotype"/>
          <w:sz w:val="22"/>
          <w:szCs w:val="22"/>
        </w:rPr>
      </w:r>
      <w:r w:rsidRPr="006C3CAA">
        <w:rPr>
          <w:rFonts w:ascii="Palatino Linotype" w:hAnsi="Palatino Linotype"/>
          <w:sz w:val="22"/>
          <w:szCs w:val="22"/>
        </w:rPr>
        <w:fldChar w:fldCharType="separate"/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noProof/>
          <w:sz w:val="22"/>
          <w:szCs w:val="22"/>
        </w:rPr>
        <w:t> </w:t>
      </w:r>
      <w:r w:rsidRPr="006C3CAA">
        <w:rPr>
          <w:rFonts w:ascii="Palatino Linotype" w:hAnsi="Palatino Linotype"/>
          <w:sz w:val="22"/>
          <w:szCs w:val="22"/>
        </w:rPr>
        <w:fldChar w:fldCharType="end"/>
      </w:r>
      <w:r w:rsidRPr="006C3CAA">
        <w:rPr>
          <w:rFonts w:ascii="Palatino Linotype" w:hAnsi="Palatino Linotype"/>
          <w:sz w:val="22"/>
          <w:szCs w:val="22"/>
        </w:rPr>
        <w:t xml:space="preserve">, obec Praha, u Katastrálního úřadu pro hlavní město Prahu, Katastrální pracoviště Praha, </w:t>
      </w:r>
    </w:p>
    <w:p w:rsidR="001E4A98" w:rsidRPr="00D7064A" w:rsidRDefault="001E4A98" w:rsidP="001E4A98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C3CAA">
        <w:rPr>
          <w:rFonts w:ascii="Palatino Linotype" w:hAnsi="Palatino Linotype"/>
          <w:sz w:val="22"/>
          <w:szCs w:val="22"/>
        </w:rPr>
        <w:t>(dále jen „</w:t>
      </w:r>
      <w:r w:rsidRPr="006C3CAA">
        <w:rPr>
          <w:rFonts w:ascii="Palatino Linotype" w:hAnsi="Palatino Linotype"/>
          <w:b/>
          <w:bCs/>
          <w:sz w:val="22"/>
          <w:szCs w:val="22"/>
        </w:rPr>
        <w:t>Předmět převodu“</w:t>
      </w:r>
      <w:r w:rsidRPr="006C3CAA">
        <w:rPr>
          <w:rFonts w:ascii="Palatino Linotype" w:hAnsi="Palatino Linotype"/>
          <w:sz w:val="22"/>
          <w:szCs w:val="22"/>
        </w:rPr>
        <w:t>).</w:t>
      </w:r>
    </w:p>
    <w:bookmarkEnd w:id="2"/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702FCE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II.</w:t>
      </w:r>
    </w:p>
    <w:p w:rsidR="0082019D" w:rsidRPr="00D7064A" w:rsidRDefault="00135D9C" w:rsidP="0082019D">
      <w:pPr>
        <w:pStyle w:val="Odstavecseseznamem"/>
        <w:numPr>
          <w:ilvl w:val="0"/>
          <w:numId w:val="9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 prodává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mu a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 od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ho do svého vlastnictví </w:t>
      </w:r>
      <w:r w:rsidR="0082019D" w:rsidRPr="00D7064A">
        <w:rPr>
          <w:rFonts w:ascii="Palatino Linotype" w:hAnsi="Palatino Linotype"/>
          <w:sz w:val="22"/>
          <w:szCs w:val="22"/>
          <w:shd w:val="clear" w:color="auto" w:fill="FFFF00"/>
        </w:rPr>
        <w:t xml:space="preserve">/společného jmění manželů </w:t>
      </w:r>
      <w:r w:rsidR="0082019D" w:rsidRPr="00D7064A">
        <w:rPr>
          <w:rFonts w:ascii="Palatino Linotype" w:hAnsi="Palatino Linotype"/>
          <w:sz w:val="22"/>
          <w:szCs w:val="22"/>
        </w:rPr>
        <w:t xml:space="preserve">kupuje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546A1" w:rsidRPr="00D7064A">
        <w:rPr>
          <w:rFonts w:ascii="Palatino Linotype" w:hAnsi="Palatino Linotype"/>
          <w:sz w:val="22"/>
          <w:szCs w:val="22"/>
        </w:rPr>
        <w:t xml:space="preserve"> převodu, specifikovaný </w:t>
      </w:r>
      <w:r w:rsidR="0082019D" w:rsidRPr="00D7064A">
        <w:rPr>
          <w:rFonts w:ascii="Palatino Linotype" w:hAnsi="Palatino Linotype"/>
          <w:sz w:val="22"/>
          <w:szCs w:val="22"/>
        </w:rPr>
        <w:t>v čl. I. této smlouvy</w:t>
      </w:r>
      <w:r w:rsidR="008546A1" w:rsidRPr="00D7064A">
        <w:rPr>
          <w:rFonts w:ascii="Palatino Linotype" w:hAnsi="Palatino Linotype"/>
          <w:sz w:val="22"/>
          <w:szCs w:val="22"/>
        </w:rPr>
        <w:t>,</w:t>
      </w:r>
      <w:r w:rsidR="0082019D" w:rsidRPr="00D7064A">
        <w:rPr>
          <w:rFonts w:ascii="Palatino Linotype" w:hAnsi="Palatino Linotype"/>
          <w:sz w:val="22"/>
          <w:szCs w:val="22"/>
        </w:rPr>
        <w:t xml:space="preserve"> a to ve stavu, který je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mu znám, neboť se se shora specifikovaným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2019D" w:rsidRPr="00D7064A">
        <w:rPr>
          <w:rFonts w:ascii="Palatino Linotype" w:hAnsi="Palatino Linotype"/>
          <w:sz w:val="22"/>
          <w:szCs w:val="22"/>
        </w:rPr>
        <w:t xml:space="preserve">em převodu řádně seznámil. </w:t>
      </w:r>
    </w:p>
    <w:p w:rsidR="00C32282" w:rsidRPr="00D7064A" w:rsidRDefault="00C32282" w:rsidP="00702FCE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702FCE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III.</w:t>
      </w:r>
    </w:p>
    <w:p w:rsidR="00C32282" w:rsidRPr="00D7064A" w:rsidRDefault="00135D9C" w:rsidP="00702FCE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prodává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mu a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od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ho kupuje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 specifikovaný v článku I. této smlouvy, za vzájemně dohodnutou celkovou kupní cenu ve výši </w:t>
      </w:r>
      <w:r w:rsidR="00702FCE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02FCE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702FCE" w:rsidRPr="00D7064A">
        <w:rPr>
          <w:rFonts w:ascii="Palatino Linotype" w:hAnsi="Palatino Linotype"/>
          <w:b/>
          <w:sz w:val="22"/>
          <w:szCs w:val="22"/>
        </w:rPr>
      </w:r>
      <w:r w:rsidR="00702FCE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702FCE" w:rsidRPr="00D7064A">
        <w:rPr>
          <w:rFonts w:ascii="Palatino Linotype" w:hAnsi="Palatino Linotype"/>
          <w:b/>
          <w:sz w:val="22"/>
          <w:szCs w:val="22"/>
        </w:rPr>
        <w:t xml:space="preserve"> Kč</w:t>
      </w:r>
      <w:r w:rsidR="0047447B" w:rsidRPr="00D7064A">
        <w:rPr>
          <w:rFonts w:ascii="Palatino Linotype" w:hAnsi="Palatino Linotype"/>
          <w:sz w:val="22"/>
          <w:szCs w:val="22"/>
        </w:rPr>
        <w:t xml:space="preserve"> (slovy: </w:t>
      </w:r>
      <w:r w:rsidR="00702FCE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02FCE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702FCE" w:rsidRPr="00D7064A">
        <w:rPr>
          <w:rFonts w:ascii="Palatino Linotype" w:hAnsi="Palatino Linotype"/>
          <w:sz w:val="22"/>
          <w:szCs w:val="22"/>
        </w:rPr>
      </w:r>
      <w:r w:rsidR="00702FCE" w:rsidRPr="00D7064A">
        <w:rPr>
          <w:rFonts w:ascii="Palatino Linotype" w:hAnsi="Palatino Linotype"/>
          <w:sz w:val="22"/>
          <w:szCs w:val="22"/>
        </w:rPr>
        <w:fldChar w:fldCharType="separate"/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sz w:val="22"/>
          <w:szCs w:val="22"/>
        </w:rPr>
        <w:fldChar w:fldCharType="end"/>
      </w:r>
      <w:r w:rsidR="0047447B" w:rsidRPr="00D7064A">
        <w:rPr>
          <w:rFonts w:ascii="Palatino Linotype" w:hAnsi="Palatino Linotype"/>
          <w:sz w:val="22"/>
          <w:szCs w:val="22"/>
        </w:rPr>
        <w:t xml:space="preserve"> korun českých). </w:t>
      </w:r>
    </w:p>
    <w:p w:rsidR="00CB46A1" w:rsidRPr="00D7064A" w:rsidRDefault="00807FC0" w:rsidP="00807FC0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Celou</w:t>
      </w:r>
      <w:r w:rsidR="00CB46A1" w:rsidRPr="00D7064A">
        <w:rPr>
          <w:rFonts w:ascii="Palatino Linotype" w:hAnsi="Palatino Linotype"/>
          <w:sz w:val="22"/>
          <w:szCs w:val="22"/>
        </w:rPr>
        <w:t xml:space="preserve"> kupní cen</w:t>
      </w:r>
      <w:r w:rsidRPr="00D7064A">
        <w:rPr>
          <w:rFonts w:ascii="Palatino Linotype" w:hAnsi="Palatino Linotype"/>
          <w:sz w:val="22"/>
          <w:szCs w:val="22"/>
        </w:rPr>
        <w:t>u</w:t>
      </w:r>
      <w:r w:rsidR="00CB46A1" w:rsidRPr="00D7064A">
        <w:rPr>
          <w:rFonts w:ascii="Palatino Linotype" w:hAnsi="Palatino Linotype"/>
          <w:sz w:val="22"/>
          <w:szCs w:val="22"/>
        </w:rPr>
        <w:t xml:space="preserve"> ve výši</w:t>
      </w:r>
      <w:r w:rsidR="00CB46A1" w:rsidRPr="00D7064A">
        <w:rPr>
          <w:rFonts w:ascii="Palatino Linotype" w:hAnsi="Palatino Linotype"/>
          <w:b/>
          <w:sz w:val="22"/>
          <w:szCs w:val="22"/>
        </w:rPr>
        <w:t xml:space="preserve"> </w:t>
      </w:r>
      <w:r w:rsidR="00CB46A1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B46A1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B46A1" w:rsidRPr="00D7064A">
        <w:rPr>
          <w:rFonts w:ascii="Palatino Linotype" w:hAnsi="Palatino Linotype"/>
          <w:b/>
          <w:sz w:val="22"/>
          <w:szCs w:val="22"/>
        </w:rPr>
      </w:r>
      <w:r w:rsidR="00CB46A1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 Kč (slovy: </w:t>
      </w:r>
      <w:r w:rsidR="00CB46A1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B46A1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CB46A1" w:rsidRPr="00D7064A">
        <w:rPr>
          <w:rFonts w:ascii="Palatino Linotype" w:hAnsi="Palatino Linotype"/>
          <w:sz w:val="22"/>
          <w:szCs w:val="22"/>
        </w:rPr>
      </w:r>
      <w:r w:rsidR="00CB46A1" w:rsidRPr="00D7064A">
        <w:rPr>
          <w:rFonts w:ascii="Palatino Linotype" w:hAnsi="Palatino Linotype"/>
          <w:sz w:val="22"/>
          <w:szCs w:val="22"/>
        </w:rPr>
        <w:fldChar w:fldCharType="separate"/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sz w:val="22"/>
          <w:szCs w:val="22"/>
        </w:rPr>
        <w:fldChar w:fldCharType="end"/>
      </w:r>
      <w:r w:rsidR="00054A0A" w:rsidRPr="00D7064A">
        <w:rPr>
          <w:rFonts w:ascii="Palatino Linotype" w:hAnsi="Palatino Linotype"/>
          <w:sz w:val="22"/>
          <w:szCs w:val="22"/>
        </w:rPr>
        <w:t xml:space="preserve"> korun českých) složí</w:t>
      </w:r>
      <w:r w:rsidR="00CB46A1" w:rsidRPr="00D7064A">
        <w:rPr>
          <w:rFonts w:ascii="Palatino Linotype" w:hAnsi="Palatino Linotype"/>
          <w:sz w:val="22"/>
          <w:szCs w:val="22"/>
        </w:rPr>
        <w:t xml:space="preserve">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CB46A1" w:rsidRPr="00D7064A">
        <w:rPr>
          <w:rFonts w:ascii="Palatino Linotype" w:hAnsi="Palatino Linotype"/>
          <w:sz w:val="22"/>
          <w:szCs w:val="22"/>
        </w:rPr>
        <w:t xml:space="preserve"> před </w:t>
      </w:r>
      <w:r w:rsidR="00A26A5E" w:rsidRPr="00D7064A">
        <w:rPr>
          <w:rFonts w:ascii="Palatino Linotype" w:hAnsi="Palatino Linotype"/>
          <w:sz w:val="22"/>
          <w:szCs w:val="22"/>
        </w:rPr>
        <w:t>podáním této smlouvy na příslušný katastrální úřad,</w:t>
      </w:r>
      <w:r w:rsidR="00CB46A1" w:rsidRPr="00D7064A">
        <w:rPr>
          <w:rFonts w:ascii="Palatino Linotype" w:hAnsi="Palatino Linotype"/>
          <w:sz w:val="22"/>
          <w:szCs w:val="22"/>
        </w:rPr>
        <w:t xml:space="preserve"> v souladu se smlouvou o advokátní úschově ze </w:t>
      </w:r>
      <w:r w:rsidR="00227AF3" w:rsidRPr="00D7064A">
        <w:rPr>
          <w:rFonts w:ascii="Palatino Linotype" w:hAnsi="Palatino Linotype"/>
          <w:sz w:val="22"/>
          <w:szCs w:val="22"/>
        </w:rPr>
        <w:t xml:space="preserve">dne 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848ED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2848ED" w:rsidRPr="00D7064A">
        <w:rPr>
          <w:rFonts w:ascii="Palatino Linotype" w:hAnsi="Palatino Linotype"/>
          <w:b/>
          <w:sz w:val="22"/>
          <w:szCs w:val="22"/>
        </w:rPr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, na účet úschov č. 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848ED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2848ED" w:rsidRPr="00D7064A">
        <w:rPr>
          <w:rFonts w:ascii="Palatino Linotype" w:hAnsi="Palatino Linotype"/>
          <w:b/>
          <w:sz w:val="22"/>
          <w:szCs w:val="22"/>
        </w:rPr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2848ED">
        <w:rPr>
          <w:rFonts w:ascii="Palatino Linotype" w:hAnsi="Palatino Linotype"/>
          <w:b/>
          <w:sz w:val="22"/>
          <w:szCs w:val="22"/>
        </w:rPr>
        <w:t xml:space="preserve"> </w:t>
      </w:r>
      <w:r w:rsidR="00CB46A1" w:rsidRPr="00D7064A">
        <w:rPr>
          <w:rFonts w:ascii="Palatino Linotype" w:hAnsi="Palatino Linotype"/>
          <w:sz w:val="22"/>
          <w:szCs w:val="22"/>
        </w:rPr>
        <w:t xml:space="preserve">u advokáta 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2202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42202" w:rsidRPr="00D7064A">
        <w:rPr>
          <w:rFonts w:ascii="Palatino Linotype" w:hAnsi="Palatino Linotype"/>
          <w:b/>
          <w:sz w:val="22"/>
          <w:szCs w:val="22"/>
        </w:rPr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DA11FF" w:rsidRPr="00D7064A">
        <w:rPr>
          <w:rFonts w:ascii="Palatino Linotype" w:hAnsi="Palatino Linotype"/>
          <w:sz w:val="22"/>
          <w:szCs w:val="22"/>
        </w:rPr>
        <w:t xml:space="preserve">, číslo osvědčení ČAK: 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2202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42202" w:rsidRPr="00D7064A">
        <w:rPr>
          <w:rFonts w:ascii="Palatino Linotype" w:hAnsi="Palatino Linotype"/>
          <w:b/>
          <w:sz w:val="22"/>
          <w:szCs w:val="22"/>
        </w:rPr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, AK 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2202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42202" w:rsidRPr="00D7064A">
        <w:rPr>
          <w:rFonts w:ascii="Palatino Linotype" w:hAnsi="Palatino Linotype"/>
          <w:b/>
          <w:sz w:val="22"/>
          <w:szCs w:val="22"/>
        </w:rPr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 (dále jen „schovatel“). </w:t>
      </w:r>
    </w:p>
    <w:p w:rsidR="00CB46A1" w:rsidRPr="00D7064A" w:rsidRDefault="00CB46A1" w:rsidP="00807FC0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Schovatel vyplatí částku </w:t>
      </w:r>
      <w:r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b/>
          <w:sz w:val="22"/>
          <w:szCs w:val="22"/>
        </w:rPr>
      </w:r>
      <w:r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 Kč, složenou do úschovy, v souladu s podmínkami sjednanými ve smlouvě o advokátní úschově, v jednotlivých částkách vždy ve lhůtě 3 pracovních dnů od jejich splnění na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>m označené účty takto:</w:t>
      </w:r>
    </w:p>
    <w:p w:rsidR="00C32282" w:rsidRPr="00D7064A" w:rsidRDefault="00C32282" w:rsidP="00807FC0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134A79">
      <w:pPr>
        <w:pStyle w:val="Zkladntext"/>
        <w:ind w:left="360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a) </w:t>
      </w:r>
      <w:r w:rsidR="00B06322" w:rsidRPr="00D7064A">
        <w:rPr>
          <w:rFonts w:ascii="Palatino Linotype" w:hAnsi="Palatino Linotype"/>
          <w:sz w:val="22"/>
          <w:szCs w:val="22"/>
        </w:rPr>
        <w:t xml:space="preserve">částku </w:t>
      </w:r>
      <w:r w:rsidR="003B5939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B5939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B5939" w:rsidRPr="00D7064A">
        <w:rPr>
          <w:rFonts w:ascii="Palatino Linotype" w:hAnsi="Palatino Linotype"/>
          <w:b/>
          <w:sz w:val="22"/>
          <w:szCs w:val="22"/>
        </w:rPr>
      </w:r>
      <w:r w:rsidR="003B5939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3B5939" w:rsidRPr="00D7064A">
        <w:rPr>
          <w:rFonts w:ascii="Palatino Linotype" w:hAnsi="Palatino Linotype"/>
          <w:b/>
          <w:sz w:val="22"/>
          <w:szCs w:val="22"/>
        </w:rPr>
        <w:t> Kč</w:t>
      </w:r>
      <w:r w:rsidR="003B5939" w:rsidRPr="00D7064A">
        <w:rPr>
          <w:rFonts w:ascii="Palatino Linotype" w:hAnsi="Palatino Linotype"/>
          <w:sz w:val="22"/>
          <w:szCs w:val="22"/>
        </w:rPr>
        <w:t xml:space="preserve"> (slovy: </w:t>
      </w:r>
      <w:r w:rsidR="003B5939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B5939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3B5939" w:rsidRPr="00D7064A">
        <w:rPr>
          <w:rFonts w:ascii="Palatino Linotype" w:hAnsi="Palatino Linotype"/>
          <w:sz w:val="22"/>
          <w:szCs w:val="22"/>
        </w:rPr>
      </w:r>
      <w:r w:rsidR="003B5939" w:rsidRPr="00D7064A">
        <w:rPr>
          <w:rFonts w:ascii="Palatino Linotype" w:hAnsi="Palatino Linotype"/>
          <w:sz w:val="22"/>
          <w:szCs w:val="22"/>
        </w:rPr>
        <w:fldChar w:fldCharType="separate"/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sz w:val="22"/>
          <w:szCs w:val="22"/>
        </w:rPr>
        <w:fldChar w:fldCharType="end"/>
      </w:r>
      <w:r w:rsidR="003B5939" w:rsidRPr="00D7064A">
        <w:rPr>
          <w:rFonts w:ascii="Palatino Linotype" w:hAnsi="Palatino Linotype"/>
          <w:sz w:val="22"/>
          <w:szCs w:val="22"/>
        </w:rPr>
        <w:t xml:space="preserve"> korun českých)</w:t>
      </w:r>
      <w:r w:rsidR="00B06322" w:rsidRPr="00D7064A">
        <w:rPr>
          <w:rFonts w:ascii="Palatino Linotype" w:hAnsi="Palatino Linotype"/>
          <w:sz w:val="22"/>
          <w:szCs w:val="22"/>
        </w:rPr>
        <w:t xml:space="preserve"> </w:t>
      </w:r>
      <w:r w:rsidRPr="00D7064A">
        <w:rPr>
          <w:rFonts w:ascii="Palatino Linotype" w:hAnsi="Palatino Linotype"/>
          <w:sz w:val="22"/>
          <w:szCs w:val="22"/>
        </w:rPr>
        <w:t xml:space="preserve">na účet č. </w:t>
      </w:r>
      <w:r w:rsidR="00134A79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34A79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134A79" w:rsidRPr="00D7064A">
        <w:rPr>
          <w:rFonts w:ascii="Palatino Linotype" w:hAnsi="Palatino Linotype"/>
          <w:b/>
          <w:sz w:val="22"/>
          <w:szCs w:val="22"/>
        </w:rPr>
      </w:r>
      <w:r w:rsidR="00134A79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 po předložení: </w:t>
      </w:r>
    </w:p>
    <w:p w:rsidR="00694DF3" w:rsidRPr="00D7064A" w:rsidRDefault="003128F1" w:rsidP="003128F1">
      <w:pPr>
        <w:numPr>
          <w:ilvl w:val="0"/>
          <w:numId w:val="5"/>
        </w:numPr>
        <w:tabs>
          <w:tab w:val="clear" w:pos="0"/>
          <w:tab w:val="num" w:pos="142"/>
          <w:tab w:val="num" w:pos="349"/>
        </w:tabs>
        <w:suppressAutoHyphens w:val="0"/>
        <w:overflowPunct/>
        <w:autoSpaceDE/>
        <w:ind w:left="106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aktuální</w:t>
      </w:r>
      <w:r w:rsidR="00342202">
        <w:rPr>
          <w:rFonts w:ascii="Palatino Linotype" w:hAnsi="Palatino Linotype"/>
          <w:sz w:val="22"/>
          <w:szCs w:val="22"/>
        </w:rPr>
        <w:t>ho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="00694DF3" w:rsidRPr="00D7064A">
        <w:rPr>
          <w:rFonts w:ascii="Palatino Linotype" w:hAnsi="Palatino Linotype"/>
          <w:sz w:val="22"/>
          <w:szCs w:val="22"/>
        </w:rPr>
        <w:t>výpis</w:t>
      </w:r>
      <w:r w:rsidR="00342202">
        <w:rPr>
          <w:rFonts w:ascii="Palatino Linotype" w:hAnsi="Palatino Linotype"/>
          <w:sz w:val="22"/>
          <w:szCs w:val="22"/>
        </w:rPr>
        <w:t>u</w:t>
      </w:r>
      <w:r w:rsidR="00694DF3" w:rsidRPr="00D7064A">
        <w:rPr>
          <w:rFonts w:ascii="Palatino Linotype" w:hAnsi="Palatino Linotype"/>
          <w:sz w:val="22"/>
          <w:szCs w:val="22"/>
        </w:rPr>
        <w:t xml:space="preserve"> </w:t>
      </w:r>
      <w:r w:rsidR="00342202">
        <w:rPr>
          <w:rFonts w:ascii="Palatino Linotype" w:hAnsi="Palatino Linotype"/>
          <w:sz w:val="22"/>
          <w:szCs w:val="22"/>
        </w:rPr>
        <w:t>z</w:t>
      </w:r>
      <w:r w:rsidR="00694DF3" w:rsidRPr="00D7064A">
        <w:rPr>
          <w:rFonts w:ascii="Palatino Linotype" w:hAnsi="Palatino Linotype"/>
          <w:sz w:val="22"/>
          <w:szCs w:val="22"/>
        </w:rPr>
        <w:t xml:space="preserve"> list</w:t>
      </w:r>
      <w:r w:rsidR="00342202">
        <w:rPr>
          <w:rFonts w:ascii="Palatino Linotype" w:hAnsi="Palatino Linotype"/>
          <w:sz w:val="22"/>
          <w:szCs w:val="22"/>
        </w:rPr>
        <w:t>u</w:t>
      </w:r>
      <w:r w:rsidR="00694DF3" w:rsidRPr="00D7064A">
        <w:rPr>
          <w:rFonts w:ascii="Palatino Linotype" w:hAnsi="Palatino Linotype"/>
          <w:sz w:val="22"/>
          <w:szCs w:val="22"/>
        </w:rPr>
        <w:t xml:space="preserve"> vlastnictví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="00342202">
        <w:rPr>
          <w:rFonts w:ascii="Palatino Linotype" w:hAnsi="Palatino Linotype"/>
          <w:sz w:val="22"/>
          <w:szCs w:val="22"/>
        </w:rPr>
        <w:t xml:space="preserve">(dále jen „LV“) </w:t>
      </w:r>
      <w:r w:rsidRPr="00D7064A">
        <w:rPr>
          <w:rFonts w:ascii="Palatino Linotype" w:hAnsi="Palatino Linotype"/>
          <w:sz w:val="22"/>
          <w:szCs w:val="22"/>
        </w:rPr>
        <w:t xml:space="preserve">k jednotce č.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, k. ú.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="00342202" w:rsidRPr="00D7064A">
        <w:rPr>
          <w:rFonts w:ascii="Palatino Linotype" w:hAnsi="Palatino Linotype"/>
          <w:sz w:val="22"/>
          <w:szCs w:val="22"/>
        </w:rPr>
        <w:t>, kde bude jako vlastník Předmětu převodu v části A LV uveden Kupující</w:t>
      </w:r>
      <w:r w:rsidR="00342202">
        <w:rPr>
          <w:rFonts w:ascii="Palatino Linotype" w:hAnsi="Palatino Linotype"/>
          <w:sz w:val="22"/>
          <w:szCs w:val="22"/>
        </w:rPr>
        <w:t>,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="00694DF3" w:rsidRPr="00D7064A">
        <w:rPr>
          <w:rFonts w:ascii="Palatino Linotype" w:hAnsi="Palatino Linotype"/>
          <w:sz w:val="22"/>
          <w:szCs w:val="22"/>
        </w:rPr>
        <w:t>v části C a D LV nebudou zapsána žádná práva třetích osob a ani jiné zápisy a t</w:t>
      </w:r>
      <w:r w:rsidR="00342202">
        <w:rPr>
          <w:rFonts w:ascii="Palatino Linotype" w:hAnsi="Palatino Linotype"/>
          <w:sz w:val="22"/>
          <w:szCs w:val="22"/>
        </w:rPr>
        <w:t>ento</w:t>
      </w:r>
      <w:r w:rsidR="00694DF3" w:rsidRPr="00D7064A">
        <w:rPr>
          <w:rFonts w:ascii="Palatino Linotype" w:hAnsi="Palatino Linotype"/>
          <w:sz w:val="22"/>
          <w:szCs w:val="22"/>
        </w:rPr>
        <w:t xml:space="preserve"> výpis z katastru nemovitostí nebud</w:t>
      </w:r>
      <w:r w:rsidR="00342202">
        <w:rPr>
          <w:rFonts w:ascii="Palatino Linotype" w:hAnsi="Palatino Linotype"/>
          <w:sz w:val="22"/>
          <w:szCs w:val="22"/>
        </w:rPr>
        <w:t>e</w:t>
      </w:r>
      <w:r w:rsidR="00694DF3" w:rsidRPr="00D7064A">
        <w:rPr>
          <w:rFonts w:ascii="Palatino Linotype" w:hAnsi="Palatino Linotype"/>
          <w:sz w:val="22"/>
          <w:szCs w:val="22"/>
        </w:rPr>
        <w:t xml:space="preserve"> dotčen změnou právních vztahů (plomba), s výjimkou práv, která zřídí nebo za která odpovídá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694DF3" w:rsidRPr="00D7064A">
        <w:rPr>
          <w:rFonts w:ascii="Palatino Linotype" w:hAnsi="Palatino Linotype"/>
          <w:sz w:val="22"/>
          <w:szCs w:val="22"/>
        </w:rPr>
        <w:t xml:space="preserve">, případné změny katastrálního operátu, která není závislá na vůli ani jedné ze stran a  existence práv, zápisů nebo plomb na tomto výpise z titulu jednání třetích osob ve vztahu k osobě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694DF3" w:rsidRPr="00D7064A">
        <w:rPr>
          <w:rFonts w:ascii="Palatino Linotype" w:hAnsi="Palatino Linotype"/>
          <w:sz w:val="22"/>
          <w:szCs w:val="22"/>
        </w:rPr>
        <w:t>ho.</w:t>
      </w:r>
    </w:p>
    <w:p w:rsidR="00C32282" w:rsidRPr="00D7064A" w:rsidRDefault="00C32282" w:rsidP="00134A79">
      <w:pPr>
        <w:pStyle w:val="Zkladntext"/>
        <w:suppressAutoHyphens w:val="0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134A79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IV.</w:t>
      </w:r>
    </w:p>
    <w:p w:rsidR="00CA4A6B" w:rsidRPr="00D7064A" w:rsidRDefault="00135D9C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</w:t>
      </w:r>
      <w:r w:rsidR="00366389">
        <w:rPr>
          <w:rFonts w:ascii="Palatino Linotype" w:hAnsi="Palatino Linotype"/>
          <w:sz w:val="22"/>
          <w:szCs w:val="22"/>
        </w:rPr>
        <w:t xml:space="preserve">je oprávněn </w:t>
      </w:r>
      <w:r w:rsidR="009F47FD">
        <w:rPr>
          <w:rFonts w:ascii="Palatino Linotype" w:hAnsi="Palatino Linotype"/>
          <w:sz w:val="22"/>
          <w:szCs w:val="22"/>
        </w:rPr>
        <w:t xml:space="preserve">volně </w:t>
      </w:r>
      <w:r w:rsidR="00366389">
        <w:rPr>
          <w:rFonts w:ascii="Palatino Linotype" w:hAnsi="Palatino Linotype"/>
          <w:sz w:val="22"/>
          <w:szCs w:val="22"/>
        </w:rPr>
        <w:t>nakládat s</w:t>
      </w:r>
      <w:r w:rsidR="00AE01DC">
        <w:rPr>
          <w:rFonts w:ascii="Palatino Linotype" w:hAnsi="Palatino Linotype"/>
          <w:sz w:val="22"/>
          <w:szCs w:val="22"/>
        </w:rPr>
        <w:t xml:space="preserve"> Předmětem převodu a že Předmět převodu je </w:t>
      </w:r>
      <w:r w:rsidR="0047447B" w:rsidRPr="00D7064A">
        <w:rPr>
          <w:rFonts w:ascii="Palatino Linotype" w:hAnsi="Palatino Linotype"/>
          <w:sz w:val="22"/>
          <w:szCs w:val="22"/>
        </w:rPr>
        <w:t xml:space="preserve"> způsobil</w:t>
      </w:r>
      <w:r w:rsidR="00AE01DC">
        <w:rPr>
          <w:rFonts w:ascii="Palatino Linotype" w:hAnsi="Palatino Linotype"/>
          <w:sz w:val="22"/>
          <w:szCs w:val="22"/>
        </w:rPr>
        <w:t>ý</w:t>
      </w:r>
      <w:r w:rsidR="0047447B" w:rsidRPr="00D7064A">
        <w:rPr>
          <w:rFonts w:ascii="Palatino Linotype" w:hAnsi="Palatino Linotype"/>
          <w:sz w:val="22"/>
          <w:szCs w:val="22"/>
        </w:rPr>
        <w:t xml:space="preserve"> k převzetí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m. </w:t>
      </w:r>
    </w:p>
    <w:p w:rsidR="00600612" w:rsidRPr="00D7064A" w:rsidRDefault="00135D9C" w:rsidP="00600612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na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>u převodu neváznou žádné dlu</w:t>
      </w:r>
      <w:r w:rsidR="00600612" w:rsidRPr="00D7064A">
        <w:rPr>
          <w:rFonts w:ascii="Palatino Linotype" w:hAnsi="Palatino Linotype"/>
          <w:sz w:val="22"/>
          <w:szCs w:val="22"/>
        </w:rPr>
        <w:t>hy, pohledávky, zástavní práva</w:t>
      </w:r>
      <w:r w:rsidR="0047447B" w:rsidRPr="00D7064A">
        <w:rPr>
          <w:rFonts w:ascii="Palatino Linotype" w:hAnsi="Palatino Linotype"/>
          <w:sz w:val="22"/>
          <w:szCs w:val="22"/>
        </w:rPr>
        <w:t>, nájemní práva, omezení, věc</w:t>
      </w:r>
      <w:r w:rsidR="00600612" w:rsidRPr="00D7064A">
        <w:rPr>
          <w:rFonts w:ascii="Palatino Linotype" w:hAnsi="Palatino Linotype"/>
          <w:sz w:val="22"/>
          <w:szCs w:val="22"/>
        </w:rPr>
        <w:t>ná břemena či jiné právní vady</w:t>
      </w:r>
      <w:r w:rsidR="00366389">
        <w:rPr>
          <w:rFonts w:ascii="Palatino Linotype" w:hAnsi="Palatino Linotype"/>
          <w:sz w:val="22"/>
          <w:szCs w:val="22"/>
        </w:rPr>
        <w:t>.</w:t>
      </w:r>
    </w:p>
    <w:p w:rsidR="009F47FD" w:rsidRDefault="00135D9C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neprobíhá žádné soudní ani jiné řízení vztahující se k 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u převodu, zejména žádné řízení o určení vlastnického práva nebo exekuční řízení, a že mezi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m a žádnou třetí osobou neexistují žádné nevyřízené žaloby, spory, nároky nebo </w:t>
      </w:r>
      <w:r w:rsidR="0047447B" w:rsidRPr="00D7064A">
        <w:rPr>
          <w:rFonts w:ascii="Palatino Linotype" w:hAnsi="Palatino Linotype"/>
          <w:sz w:val="22"/>
          <w:szCs w:val="22"/>
        </w:rPr>
        <w:lastRenderedPageBreak/>
        <w:t xml:space="preserve">požadavky týkající se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u převodu.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dále prohlašuje, že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 není v okamžiku uzavření této smlouvy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em konkurzního, vyrovnávacího, insolvenčního, exekučního nebo podobného řízení. </w:t>
      </w:r>
    </w:p>
    <w:p w:rsidR="009F47FD" w:rsidRPr="00D7064A" w:rsidRDefault="009F47FD" w:rsidP="009F47FD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Prodávající dále prohlašuje, že v bytě se nenachází rodinná domácnost manželů nebo rodiny, která by prodejem bytu mohla být ve smyslu § 747 zákona č. 89/2012 Sb., Občanského zákoníku, ohrožena.   </w:t>
      </w:r>
    </w:p>
    <w:p w:rsidR="00C32282" w:rsidRPr="00D7064A" w:rsidRDefault="0047447B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Smluvní strany pro případ, že se kterékoli ze shora uvedených prohlášení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ho ukáže jako nepravdivé, sjednávají právo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 xml:space="preserve">ho od této smlouvy odstoupit a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 je povinen uhradit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>mu veškeré jím vynaložené náklady.</w:t>
      </w:r>
    </w:p>
    <w:p w:rsidR="00C32282" w:rsidRPr="00D7064A" w:rsidRDefault="00135D9C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se řádně seznámil s faktickým stavem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>u převodu na osobní prohlídce konané před uzavřením této smlouvy</w:t>
      </w:r>
      <w:r w:rsidR="00CA4A6B" w:rsidRPr="00D7064A">
        <w:rPr>
          <w:rFonts w:ascii="Palatino Linotype" w:hAnsi="Palatino Linotype"/>
          <w:sz w:val="22"/>
          <w:szCs w:val="22"/>
        </w:rPr>
        <w:t>,</w:t>
      </w:r>
      <w:r w:rsidR="0047447B" w:rsidRPr="00D7064A">
        <w:rPr>
          <w:rFonts w:ascii="Palatino Linotype" w:hAnsi="Palatino Linotype"/>
          <w:sz w:val="22"/>
          <w:szCs w:val="22"/>
        </w:rPr>
        <w:t xml:space="preserve">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</w:t>
      </w:r>
      <w:r w:rsidR="00CA4A6B" w:rsidRPr="00D7064A">
        <w:rPr>
          <w:rFonts w:ascii="Palatino Linotype" w:hAnsi="Palatino Linotype"/>
          <w:sz w:val="22"/>
          <w:szCs w:val="22"/>
        </w:rPr>
        <w:t xml:space="preserve"> si prohlédl a</w:t>
      </w:r>
      <w:r w:rsidR="0047447B" w:rsidRPr="00D7064A">
        <w:rPr>
          <w:rFonts w:ascii="Palatino Linotype" w:hAnsi="Palatino Linotype"/>
          <w:sz w:val="22"/>
          <w:szCs w:val="22"/>
        </w:rPr>
        <w:t xml:space="preserve"> do svého vlastnictví </w:t>
      </w:r>
      <w:r w:rsidR="0047447B" w:rsidRPr="00D7064A">
        <w:rPr>
          <w:rFonts w:ascii="Palatino Linotype" w:hAnsi="Palatino Linotype"/>
          <w:sz w:val="22"/>
          <w:szCs w:val="22"/>
          <w:shd w:val="clear" w:color="auto" w:fill="FFFF00"/>
        </w:rPr>
        <w:t>(SJM)</w:t>
      </w:r>
      <w:r w:rsidR="0047447B" w:rsidRPr="00D7064A">
        <w:rPr>
          <w:rFonts w:ascii="Palatino Linotype" w:hAnsi="Palatino Linotype"/>
          <w:sz w:val="22"/>
          <w:szCs w:val="22"/>
        </w:rPr>
        <w:t xml:space="preserve"> </w:t>
      </w:r>
      <w:r w:rsidR="00CA4A6B" w:rsidRPr="00D7064A">
        <w:rPr>
          <w:rFonts w:ascii="Palatino Linotype" w:hAnsi="Palatino Linotype"/>
          <w:sz w:val="22"/>
          <w:szCs w:val="22"/>
        </w:rPr>
        <w:t xml:space="preserve">ho </w:t>
      </w:r>
      <w:r w:rsidR="0047447B" w:rsidRPr="00D7064A">
        <w:rPr>
          <w:rFonts w:ascii="Palatino Linotype" w:hAnsi="Palatino Linotype"/>
          <w:sz w:val="22"/>
          <w:szCs w:val="22"/>
        </w:rPr>
        <w:t>v tomto stavu přijímá.</w:t>
      </w:r>
    </w:p>
    <w:p w:rsidR="009607C6" w:rsidRPr="00D7064A" w:rsidRDefault="009607C6" w:rsidP="009607C6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Před předáním bytu je Prodávající povinen doložit Kupujícímu potvrzením o své bezdlužnosti vůči výše uvedenému společenství vlastníků v souladu s § 1186 odst. 2, zk. 89/2012 Sb.</w:t>
      </w:r>
    </w:p>
    <w:p w:rsidR="00016B37" w:rsidRPr="00D7064A" w:rsidRDefault="003452C2" w:rsidP="00016B37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se dohodly, že k</w:t>
      </w:r>
      <w:r w:rsidR="00016B37" w:rsidRPr="00D7064A">
        <w:rPr>
          <w:rFonts w:ascii="Palatino Linotype" w:hAnsi="Palatino Linotype"/>
          <w:sz w:val="22"/>
          <w:szCs w:val="22"/>
        </w:rPr>
        <w:t xml:space="preserve"> fyzickému předání 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016B37" w:rsidRPr="00D7064A">
        <w:rPr>
          <w:rFonts w:ascii="Palatino Linotype" w:hAnsi="Palatino Linotype"/>
          <w:sz w:val="22"/>
          <w:szCs w:val="22"/>
        </w:rPr>
        <w:t xml:space="preserve">u převodu (včetně klíčů) dojde ve lhůtě do </w:t>
      </w:r>
      <w:r w:rsidR="00016B37" w:rsidRPr="00D7064A">
        <w:rPr>
          <w:rFonts w:ascii="Palatino Linotype" w:hAnsi="Palatino Linotype"/>
          <w:sz w:val="22"/>
          <w:szCs w:val="22"/>
          <w:shd w:val="clear" w:color="auto" w:fill="FFFF00"/>
        </w:rPr>
        <w:t>pěti pracovních dnů</w:t>
      </w:r>
      <w:r w:rsidR="00016B37" w:rsidRPr="00D7064A">
        <w:rPr>
          <w:rFonts w:ascii="Palatino Linotype" w:hAnsi="Palatino Linotype"/>
          <w:sz w:val="22"/>
          <w:szCs w:val="22"/>
        </w:rPr>
        <w:t xml:space="preserve"> ode dne </w:t>
      </w:r>
      <w:r w:rsidR="000D5E8D" w:rsidRPr="00D7064A">
        <w:rPr>
          <w:rFonts w:ascii="Palatino Linotype" w:hAnsi="Palatino Linotype"/>
          <w:sz w:val="22"/>
          <w:szCs w:val="22"/>
        </w:rPr>
        <w:t>povolení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vklad</w:t>
      </w:r>
      <w:r w:rsidR="000D5E8D" w:rsidRPr="00D7064A">
        <w:rPr>
          <w:rFonts w:ascii="Palatino Linotype" w:hAnsi="Palatino Linotype"/>
          <w:sz w:val="22"/>
          <w:szCs w:val="22"/>
        </w:rPr>
        <w:t>u</w:t>
      </w:r>
      <w:r w:rsidR="00016B37" w:rsidRPr="00D7064A">
        <w:rPr>
          <w:rFonts w:ascii="Palatino Linotype" w:hAnsi="Palatino Linotype"/>
          <w:sz w:val="22"/>
          <w:szCs w:val="22"/>
        </w:rPr>
        <w:t xml:space="preserve"> vlastnického práva ve prospěch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ho. O předání mezi sebou </w:t>
      </w:r>
      <w:r w:rsidR="00E910FE" w:rsidRPr="00D7064A">
        <w:rPr>
          <w:rFonts w:ascii="Palatino Linotype" w:hAnsi="Palatino Linotype"/>
          <w:sz w:val="22"/>
          <w:szCs w:val="22"/>
        </w:rPr>
        <w:t>mluvní strany</w:t>
      </w:r>
      <w:r w:rsidR="00016B37" w:rsidRPr="00D7064A">
        <w:rPr>
          <w:rFonts w:ascii="Palatino Linotype" w:hAnsi="Palatino Linotype"/>
          <w:sz w:val="22"/>
          <w:szCs w:val="22"/>
        </w:rPr>
        <w:t xml:space="preserve"> sepíší předávací protokol. Pro případ prodlení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ho s předáním 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016B37" w:rsidRPr="00D7064A">
        <w:rPr>
          <w:rFonts w:ascii="Palatino Linotype" w:hAnsi="Palatino Linotype"/>
          <w:sz w:val="22"/>
          <w:szCs w:val="22"/>
        </w:rPr>
        <w:t xml:space="preserve">u převodu či jeho části sjednávají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="00E910FE" w:rsidRPr="00D7064A">
        <w:rPr>
          <w:rFonts w:ascii="Palatino Linotype" w:hAnsi="Palatino Linotype"/>
          <w:sz w:val="22"/>
          <w:szCs w:val="22"/>
        </w:rPr>
        <w:t xml:space="preserve">mluvní strany </w:t>
      </w:r>
      <w:r w:rsidR="00016B37" w:rsidRPr="00D7064A">
        <w:rPr>
          <w:rFonts w:ascii="Palatino Linotype" w:hAnsi="Palatino Linotype"/>
          <w:sz w:val="22"/>
          <w:szCs w:val="22"/>
        </w:rPr>
        <w:t xml:space="preserve">smluvní pokutu ve výši </w:t>
      </w:r>
      <w:r>
        <w:rPr>
          <w:rFonts w:ascii="Palatino Linotype" w:hAnsi="Palatino Linotype"/>
          <w:sz w:val="22"/>
          <w:szCs w:val="22"/>
        </w:rPr>
        <w:t>75</w:t>
      </w:r>
      <w:r w:rsidR="00016B37" w:rsidRPr="00D7064A">
        <w:rPr>
          <w:rFonts w:ascii="Palatino Linotype" w:hAnsi="Palatino Linotype"/>
          <w:sz w:val="22"/>
          <w:szCs w:val="22"/>
        </w:rPr>
        <w:t xml:space="preserve">0 Kč (slovy: </w:t>
      </w:r>
      <w:r>
        <w:rPr>
          <w:rFonts w:ascii="Palatino Linotype" w:hAnsi="Palatino Linotype"/>
          <w:sz w:val="22"/>
          <w:szCs w:val="22"/>
        </w:rPr>
        <w:t>Sedm set padesát</w:t>
      </w:r>
      <w:r w:rsidR="00016B37" w:rsidRPr="00D7064A">
        <w:rPr>
          <w:rFonts w:ascii="Palatino Linotype" w:hAnsi="Palatino Linotype"/>
          <w:sz w:val="22"/>
          <w:szCs w:val="22"/>
        </w:rPr>
        <w:t xml:space="preserve"> korun českých) denně za každý den prodlení.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se zavazuje přev</w:t>
      </w:r>
      <w:r w:rsidR="003F3771" w:rsidRPr="00D7064A">
        <w:rPr>
          <w:rFonts w:ascii="Palatino Linotype" w:hAnsi="Palatino Linotype"/>
          <w:sz w:val="22"/>
          <w:szCs w:val="22"/>
        </w:rPr>
        <w:t>ést na svou osobu měřidla médií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apod. do deseti pracovních dnů ode dne předání 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016B37" w:rsidRPr="00D7064A">
        <w:rPr>
          <w:rFonts w:ascii="Palatino Linotype" w:hAnsi="Palatino Linotype"/>
          <w:sz w:val="22"/>
          <w:szCs w:val="22"/>
        </w:rPr>
        <w:t xml:space="preserve">u převodu.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se zavazuje poskytnout k převodu potřebnou součinnost. </w:t>
      </w:r>
    </w:p>
    <w:p w:rsidR="00855BBD" w:rsidRPr="00B064F0" w:rsidRDefault="00135D9C" w:rsidP="00855BBD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  <w:highlight w:val="yellow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850167" w:rsidRPr="00D7064A">
        <w:rPr>
          <w:rFonts w:ascii="Palatino Linotype" w:hAnsi="Palatino Linotype"/>
          <w:sz w:val="22"/>
          <w:szCs w:val="22"/>
        </w:rPr>
        <w:t xml:space="preserve"> výslovně prohlašuje, že žádná osoba není v 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50167" w:rsidRPr="00D7064A">
        <w:rPr>
          <w:rFonts w:ascii="Palatino Linotype" w:hAnsi="Palatino Linotype"/>
          <w:sz w:val="22"/>
          <w:szCs w:val="22"/>
        </w:rPr>
        <w:t xml:space="preserve">né bytové jednotce č. </w:t>
      </w:r>
      <w:r w:rsidR="00850167" w:rsidRPr="00D7064A">
        <w:rPr>
          <w:rFonts w:ascii="Palatino Linotype" w:hAnsi="Palatino Linotype"/>
          <w:noProof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50167" w:rsidRPr="00D7064A">
        <w:rPr>
          <w:rFonts w:ascii="Palatino Linotype" w:hAnsi="Palatino Linotype"/>
          <w:noProof/>
          <w:sz w:val="22"/>
          <w:szCs w:val="22"/>
        </w:rPr>
        <w:instrText xml:space="preserve"> FORMTEXT </w:instrText>
      </w:r>
      <w:r w:rsidR="00850167" w:rsidRPr="00D7064A">
        <w:rPr>
          <w:rFonts w:ascii="Palatino Linotype" w:hAnsi="Palatino Linotype"/>
          <w:noProof/>
          <w:sz w:val="22"/>
          <w:szCs w:val="22"/>
        </w:rPr>
      </w:r>
      <w:r w:rsidR="00850167" w:rsidRPr="00D7064A">
        <w:rPr>
          <w:rFonts w:ascii="Palatino Linotype" w:hAnsi="Palatino Linotype"/>
          <w:noProof/>
          <w:sz w:val="22"/>
          <w:szCs w:val="22"/>
        </w:rPr>
        <w:fldChar w:fldCharType="separate"/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fldChar w:fldCharType="end"/>
      </w:r>
      <w:r w:rsidR="00850167" w:rsidRPr="00D7064A">
        <w:rPr>
          <w:rFonts w:ascii="Palatino Linotype" w:hAnsi="Palatino Linotype"/>
          <w:sz w:val="22"/>
          <w:szCs w:val="22"/>
        </w:rPr>
        <w:t xml:space="preserve">  trvale či přechodně hlášena k pobytu 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 xml:space="preserve">kromě </w:t>
      </w:r>
      <w:r w:rsidRPr="00D7064A">
        <w:rPr>
          <w:rFonts w:ascii="Palatino Linotype" w:hAnsi="Palatino Linotype"/>
          <w:sz w:val="22"/>
          <w:szCs w:val="22"/>
          <w:highlight w:val="yellow"/>
        </w:rPr>
        <w:t>Prodávající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>h</w:t>
      </w:r>
      <w:r w:rsidR="00D057CD" w:rsidRPr="00D7064A">
        <w:rPr>
          <w:rFonts w:ascii="Palatino Linotype" w:hAnsi="Palatino Linotype"/>
          <w:sz w:val="22"/>
          <w:szCs w:val="22"/>
          <w:highlight w:val="yellow"/>
        </w:rPr>
        <w:t>o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 xml:space="preserve"> a je</w:t>
      </w:r>
      <w:r w:rsidR="00D057CD" w:rsidRPr="00D7064A">
        <w:rPr>
          <w:rFonts w:ascii="Palatino Linotype" w:hAnsi="Palatino Linotype"/>
          <w:sz w:val="22"/>
          <w:szCs w:val="22"/>
          <w:highlight w:val="yellow"/>
        </w:rPr>
        <w:t>ho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 xml:space="preserve"> nezletilých dětí</w:t>
      </w:r>
      <w:r w:rsidR="00850167" w:rsidRPr="00D7064A">
        <w:rPr>
          <w:rFonts w:ascii="Palatino Linotype" w:hAnsi="Palatino Linotype"/>
          <w:sz w:val="22"/>
          <w:szCs w:val="22"/>
        </w:rPr>
        <w:t xml:space="preserve">, žádná osoba nemá na základě smlouvy nájemní, podnájemní či z jiného smluvního vztahu nebo právního titulu právo do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50167" w:rsidRPr="00D7064A">
        <w:rPr>
          <w:rFonts w:ascii="Palatino Linotype" w:hAnsi="Palatino Linotype"/>
          <w:sz w:val="22"/>
          <w:szCs w:val="22"/>
        </w:rPr>
        <w:t xml:space="preserve">u převodu či jeho části vstupovat či se v něm zdržovat. Dále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850167" w:rsidRPr="00D7064A">
        <w:rPr>
          <w:rFonts w:ascii="Palatino Linotype" w:hAnsi="Palatino Linotype"/>
          <w:sz w:val="22"/>
          <w:szCs w:val="22"/>
        </w:rPr>
        <w:t xml:space="preserve"> prohlašuje, že není na adrese </w:t>
      </w:r>
      <w:r w:rsidR="009607C6">
        <w:rPr>
          <w:rFonts w:ascii="Palatino Linotype" w:hAnsi="Palatino Linotype"/>
          <w:sz w:val="22"/>
          <w:szCs w:val="22"/>
        </w:rPr>
        <w:t>Předmětu převodu</w:t>
      </w:r>
      <w:r w:rsidR="00850167" w:rsidRPr="00D7064A">
        <w:rPr>
          <w:rFonts w:ascii="Palatino Linotype" w:hAnsi="Palatino Linotype"/>
          <w:sz w:val="22"/>
          <w:szCs w:val="22"/>
        </w:rPr>
        <w:t xml:space="preserve"> registrováno sídlo jakékoliv právnické osoby ani místo podnikání jakékoliv fyzické osoby</w:t>
      </w:r>
      <w:r w:rsidR="009607C6">
        <w:rPr>
          <w:rFonts w:ascii="Palatino Linotype" w:hAnsi="Palatino Linotype"/>
          <w:sz w:val="22"/>
          <w:szCs w:val="22"/>
        </w:rPr>
        <w:t xml:space="preserve"> ve spojitosti s výše uvedenou bytovou jednotkou</w:t>
      </w:r>
      <w:r w:rsidR="00850167" w:rsidRPr="00D7064A">
        <w:rPr>
          <w:rFonts w:ascii="Palatino Linotype" w:hAnsi="Palatino Linotype"/>
          <w:sz w:val="22"/>
          <w:szCs w:val="22"/>
        </w:rPr>
        <w:t xml:space="preserve">. </w:t>
      </w:r>
      <w:r w:rsidRPr="00D7064A">
        <w:rPr>
          <w:rFonts w:ascii="Palatino Linotype" w:hAnsi="Palatino Linotype"/>
          <w:b/>
          <w:sz w:val="22"/>
          <w:szCs w:val="22"/>
          <w:highlight w:val="yellow"/>
        </w:rPr>
        <w:t>Prodávající</w:t>
      </w:r>
      <w:r w:rsidR="00850167" w:rsidRPr="00D7064A">
        <w:rPr>
          <w:rFonts w:ascii="Palatino Linotype" w:hAnsi="Palatino Linotype"/>
          <w:b/>
          <w:sz w:val="22"/>
          <w:szCs w:val="22"/>
          <w:highlight w:val="yellow"/>
        </w:rPr>
        <w:t xml:space="preserve"> se zavazuje odhlásit sebe a své nezletilé děti z </w:t>
      </w:r>
      <w:r w:rsidRPr="00D7064A">
        <w:rPr>
          <w:rFonts w:ascii="Palatino Linotype" w:hAnsi="Palatino Linotype"/>
          <w:b/>
          <w:sz w:val="22"/>
          <w:szCs w:val="22"/>
          <w:highlight w:val="yellow"/>
        </w:rPr>
        <w:t>Předmět</w:t>
      </w:r>
      <w:r w:rsidR="00850167" w:rsidRPr="00D7064A">
        <w:rPr>
          <w:rFonts w:ascii="Palatino Linotype" w:hAnsi="Palatino Linotype"/>
          <w:b/>
          <w:sz w:val="22"/>
          <w:szCs w:val="22"/>
          <w:highlight w:val="yellow"/>
        </w:rPr>
        <w:t>u převodu nejpozději</w:t>
      </w:r>
      <w:r w:rsidR="00850167" w:rsidRPr="009607C6">
        <w:rPr>
          <w:rFonts w:ascii="Palatino Linotype" w:hAnsi="Palatino Linotype"/>
          <w:b/>
          <w:sz w:val="22"/>
          <w:szCs w:val="22"/>
          <w:highlight w:val="yellow"/>
        </w:rPr>
        <w:t xml:space="preserve"> </w:t>
      </w:r>
      <w:r w:rsidR="00855BBD" w:rsidRPr="009607C6">
        <w:rPr>
          <w:rFonts w:ascii="Palatino Linotype" w:hAnsi="Palatino Linotype"/>
          <w:b/>
          <w:sz w:val="22"/>
          <w:szCs w:val="22"/>
          <w:highlight w:val="yellow"/>
        </w:rPr>
        <w:t xml:space="preserve">do 30 dnů ode dne povolení vkladu vlastnického práva ve prospěch </w:t>
      </w:r>
      <w:r w:rsidRPr="009607C6">
        <w:rPr>
          <w:rFonts w:ascii="Palatino Linotype" w:hAnsi="Palatino Linotype"/>
          <w:b/>
          <w:sz w:val="22"/>
          <w:szCs w:val="22"/>
          <w:highlight w:val="yellow"/>
        </w:rPr>
        <w:t>Kupující</w:t>
      </w:r>
      <w:r w:rsidR="00855BBD" w:rsidRPr="009607C6">
        <w:rPr>
          <w:rFonts w:ascii="Palatino Linotype" w:hAnsi="Palatino Linotype"/>
          <w:b/>
          <w:sz w:val="22"/>
          <w:szCs w:val="22"/>
          <w:highlight w:val="yellow"/>
        </w:rPr>
        <w:t>ho.</w:t>
      </w:r>
    </w:p>
    <w:p w:rsidR="00B064F0" w:rsidRPr="00B064F0" w:rsidRDefault="00B064F0" w:rsidP="00B064F0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  <w:highlight w:val="yellow"/>
        </w:rPr>
      </w:pPr>
      <w:bookmarkStart w:id="3" w:name="_Hlk36133494"/>
      <w:bookmarkStart w:id="4" w:name="_GoBack"/>
      <w:bookmarkEnd w:id="4"/>
      <w:r w:rsidRPr="00B064F0">
        <w:rPr>
          <w:rFonts w:ascii="Palatino Linotype" w:hAnsi="Palatino Linotype"/>
          <w:sz w:val="22"/>
          <w:szCs w:val="22"/>
        </w:rPr>
        <w:t xml:space="preserve">Z Prodávajícího na Kupujícího přechází spolu s převodem vlastnictví Předmětu převodu práva i závazky týkající se společných částí domu a pozemku podle Prohlášení </w:t>
      </w:r>
      <w:r w:rsidRPr="00B064F0">
        <w:rPr>
          <w:rFonts w:ascii="Palatino Linotype" w:hAnsi="Palatino Linotype"/>
          <w:sz w:val="22"/>
          <w:szCs w:val="22"/>
          <w:highlight w:val="yellow"/>
        </w:rPr>
        <w:t>vlastníka</w:t>
      </w:r>
      <w:r w:rsidRPr="00B064F0">
        <w:rPr>
          <w:rFonts w:ascii="Palatino Linotype" w:hAnsi="Palatino Linotype"/>
          <w:sz w:val="22"/>
          <w:szCs w:val="22"/>
        </w:rPr>
        <w:t xml:space="preserve"> </w:t>
      </w:r>
      <w:r w:rsidRPr="00B064F0">
        <w:rPr>
          <w:rFonts w:ascii="Palatino Linotype" w:hAnsi="Palatino Linotype"/>
          <w:sz w:val="22"/>
          <w:szCs w:val="22"/>
        </w:rPr>
        <w:br/>
      </w:r>
      <w:r w:rsidRPr="00B064F0">
        <w:rPr>
          <w:rFonts w:ascii="Palatino Linotype" w:hAnsi="Palatino Linotype"/>
          <w:i/>
          <w:iCs/>
          <w:color w:val="FF0000"/>
          <w:sz w:val="22"/>
          <w:szCs w:val="22"/>
        </w:rPr>
        <w:t>(podle toho, zda jde o jednotku definovanou podle zk. 72/94 Sb nebo 89/2013 Sb.)</w:t>
      </w:r>
    </w:p>
    <w:p w:rsidR="001E4A98" w:rsidRPr="001E4A98" w:rsidRDefault="001E4A98" w:rsidP="003452C2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1E4A98">
        <w:rPr>
          <w:rFonts w:ascii="Palatino Linotype" w:hAnsi="Palatino Linotype"/>
          <w:sz w:val="22"/>
          <w:szCs w:val="22"/>
        </w:rPr>
        <w:t>Prodávající před podpisem této smlouvy předal kupujícímu opis průkazu energetické náročnosti budovy a kupující podpisem této smlouvy převzetí tohoto průkazu energetické náročnosti budovy potvrzuje.</w:t>
      </w:r>
    </w:p>
    <w:bookmarkEnd w:id="3"/>
    <w:p w:rsidR="003452C2" w:rsidRDefault="003452C2" w:rsidP="003452C2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3452C2">
        <w:rPr>
          <w:rFonts w:ascii="Palatino Linotype" w:hAnsi="Palatino Linotype"/>
          <w:sz w:val="22"/>
          <w:szCs w:val="22"/>
        </w:rPr>
        <w:t xml:space="preserve">Kupující prohlašuje, že bude pravidelně měsíčně přispívat, a to počínaje měsícem následujícím po převzetí Předmětu převodu dle článku IV. odst. 8, na provoz, správu a údržbu domu (včetně příspěvku do fondu oprav) v částce určené pravidly k přispívání na uvedené výdaje dle smlouvy se správcem domu. Správu domu vykonává </w:t>
      </w:r>
      <w:r w:rsidRPr="003452C2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452C2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452C2">
        <w:rPr>
          <w:rFonts w:ascii="Palatino Linotype" w:hAnsi="Palatino Linotype"/>
          <w:b/>
          <w:sz w:val="22"/>
          <w:szCs w:val="22"/>
        </w:rPr>
      </w:r>
      <w:r w:rsidRPr="003452C2">
        <w:rPr>
          <w:rFonts w:ascii="Palatino Linotype" w:hAnsi="Palatino Linotype"/>
          <w:b/>
          <w:sz w:val="22"/>
          <w:szCs w:val="22"/>
        </w:rPr>
        <w:fldChar w:fldCharType="separate"/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3452C2">
        <w:rPr>
          <w:rFonts w:ascii="Palatino Linotype" w:hAnsi="Palatino Linotype"/>
          <w:b/>
          <w:sz w:val="22"/>
          <w:szCs w:val="22"/>
        </w:rPr>
        <w:fldChar w:fldCharType="end"/>
      </w:r>
      <w:r w:rsidRPr="003452C2">
        <w:rPr>
          <w:rFonts w:ascii="Palatino Linotype" w:hAnsi="Palatino Linotype"/>
          <w:sz w:val="22"/>
          <w:szCs w:val="22"/>
        </w:rPr>
        <w:t>.</w:t>
      </w:r>
    </w:p>
    <w:p w:rsidR="00FA03DB" w:rsidRDefault="00135D9C" w:rsidP="009607C6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9607C6">
        <w:rPr>
          <w:rFonts w:ascii="Palatino Linotype" w:hAnsi="Palatino Linotype"/>
          <w:sz w:val="22"/>
          <w:szCs w:val="22"/>
        </w:rPr>
        <w:lastRenderedPageBreak/>
        <w:t>Prodávající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 je povinen do okamžiku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užívat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 převodu s péčí řádného hospodáře, hradit spotřebu elektrické energie, vodné, stočné, </w:t>
      </w:r>
      <w:r w:rsidR="00FA03DB" w:rsidRPr="009607C6">
        <w:rPr>
          <w:rFonts w:ascii="Palatino Linotype" w:hAnsi="Palatino Linotype"/>
          <w:sz w:val="22"/>
          <w:szCs w:val="22"/>
          <w:shd w:val="clear" w:color="auto" w:fill="FFFF00"/>
        </w:rPr>
        <w:t>zemní plyn,</w:t>
      </w:r>
      <w:r w:rsidR="00FA03DB" w:rsidRPr="009607C6">
        <w:rPr>
          <w:rFonts w:ascii="Palatino Linotype" w:hAnsi="Palatino Linotype"/>
          <w:sz w:val="22"/>
          <w:szCs w:val="22"/>
        </w:rPr>
        <w:t xml:space="preserve"> odvoz komunálního odpadu a veškeré další platby související s užíváním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převodu, domu a pozemků. Ke dni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bude zaznamenán stav měřičů vody, elektrické energie, </w:t>
      </w:r>
      <w:r w:rsidR="00FA03DB" w:rsidRPr="009607C6">
        <w:rPr>
          <w:rFonts w:ascii="Palatino Linotype" w:hAnsi="Palatino Linotype"/>
          <w:sz w:val="22"/>
          <w:szCs w:val="22"/>
          <w:shd w:val="clear" w:color="auto" w:fill="FFFF00"/>
        </w:rPr>
        <w:t>zemního plynu</w:t>
      </w:r>
      <w:r w:rsidR="00FA03DB" w:rsidRPr="009607C6">
        <w:rPr>
          <w:rFonts w:ascii="Palatino Linotype" w:hAnsi="Palatino Linotype"/>
          <w:sz w:val="22"/>
          <w:szCs w:val="22"/>
        </w:rPr>
        <w:t xml:space="preserve"> a následně dojde k přepisu smluv s poskytovateli těchto dodávek a služeb na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ho. </w:t>
      </w:r>
      <w:r w:rsidRPr="009607C6">
        <w:rPr>
          <w:rFonts w:ascii="Palatino Linotype" w:hAnsi="Palatino Linotype"/>
          <w:sz w:val="22"/>
          <w:szCs w:val="22"/>
        </w:rPr>
        <w:t>Prodávající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 se zavazuje uhradit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mu bezodkladně poté, kdy k tomu bude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 vyzván, všechny doložené nedoplatky za poplatky či služby hrazené v souvislosti s užíváním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do okamžiku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převodu, jejichž úhradu bude příslušný poskytovatel požadovat po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m.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 se zavazuje vrátit </w:t>
      </w:r>
      <w:r w:rsidRPr="009607C6">
        <w:rPr>
          <w:rFonts w:ascii="Palatino Linotype" w:hAnsi="Palatino Linotype"/>
          <w:sz w:val="22"/>
          <w:szCs w:val="22"/>
        </w:rPr>
        <w:t>Prodávající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mu všechny přeplatky na platbách (záloh) za služby poskytované v souvislosti s užíváním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do okamžiku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převodu, pokud budou příslušným poskytovatelem vyplaceny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>mu.</w:t>
      </w:r>
    </w:p>
    <w:p w:rsidR="00BF4FFE" w:rsidRDefault="00135D9C" w:rsidP="009607C6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9607C6">
        <w:rPr>
          <w:rFonts w:ascii="Palatino Linotype" w:hAnsi="Palatino Linotype"/>
          <w:sz w:val="22"/>
          <w:szCs w:val="22"/>
        </w:rPr>
        <w:t>Kupující</w:t>
      </w:r>
      <w:r w:rsidR="00BF4FFE" w:rsidRPr="009607C6">
        <w:rPr>
          <w:rFonts w:ascii="Palatino Linotype" w:hAnsi="Palatino Linotype"/>
          <w:sz w:val="22"/>
          <w:szCs w:val="22"/>
        </w:rPr>
        <w:t xml:space="preserve"> bere na vědomí, že je povinen nabytí vlastnictví k</w:t>
      </w:r>
      <w:r w:rsidR="009607C6">
        <w:rPr>
          <w:rFonts w:ascii="Palatino Linotype" w:hAnsi="Palatino Linotype"/>
          <w:sz w:val="22"/>
          <w:szCs w:val="22"/>
        </w:rPr>
        <w:t> Předmětu převodu</w:t>
      </w:r>
      <w:r w:rsidR="00BF4FFE" w:rsidRPr="009607C6">
        <w:rPr>
          <w:rFonts w:ascii="Palatino Linotype" w:hAnsi="Palatino Linotype"/>
          <w:sz w:val="22"/>
          <w:szCs w:val="22"/>
        </w:rPr>
        <w:t xml:space="preserve"> oznámit v co nejkratším termínu společenství vlastníků jednotek, a to spolu se svými kontaktními údaji a počtem osob, které budou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BF4FFE" w:rsidRPr="009607C6">
        <w:rPr>
          <w:rFonts w:ascii="Palatino Linotype" w:hAnsi="Palatino Linotype"/>
          <w:sz w:val="22"/>
          <w:szCs w:val="22"/>
        </w:rPr>
        <w:t xml:space="preserve"> převodu užívat. </w:t>
      </w:r>
    </w:p>
    <w:p w:rsidR="00B92D9A" w:rsidRPr="00B92D9A" w:rsidRDefault="00B92D9A" w:rsidP="00B92D9A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B92D9A">
        <w:rPr>
          <w:rFonts w:ascii="Palatino Linotype" w:hAnsi="Palatino Linotype"/>
          <w:sz w:val="22"/>
          <w:szCs w:val="22"/>
        </w:rPr>
        <w:t>V případě odstoupení nebo zániku této smlouvy je Prodávající povinen vrátit Kupujícímu zaplacenou kupní cenu podle této smlouvy a Kupující povinen předat Prodávajícímu zpět Předmět převodu, pokud jej již převzal, a to ve stejném stavu</w:t>
      </w:r>
      <w:r w:rsidR="00B13F88">
        <w:rPr>
          <w:rFonts w:ascii="Palatino Linotype" w:hAnsi="Palatino Linotype"/>
          <w:sz w:val="22"/>
          <w:szCs w:val="22"/>
        </w:rPr>
        <w:t>,</w:t>
      </w:r>
      <w:r w:rsidRPr="00B92D9A">
        <w:rPr>
          <w:rFonts w:ascii="Palatino Linotype" w:hAnsi="Palatino Linotype"/>
          <w:sz w:val="22"/>
          <w:szCs w:val="22"/>
        </w:rPr>
        <w:t xml:space="preserve"> v jakém jej převzal. </w:t>
      </w:r>
    </w:p>
    <w:p w:rsidR="005F2098" w:rsidRPr="00D7064A" w:rsidRDefault="005F2098" w:rsidP="00E068EE">
      <w:pPr>
        <w:pStyle w:val="Odstavecseseznamem"/>
        <w:overflowPunct/>
        <w:autoSpaceDE/>
        <w:ind w:left="360" w:hanging="502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C32282" w:rsidP="00BF560A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34339D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V.</w:t>
      </w:r>
    </w:p>
    <w:p w:rsidR="002751DC" w:rsidRDefault="002751DC" w:rsidP="002751DC">
      <w:pPr>
        <w:pStyle w:val="Odstavecseseznamem"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E74FB">
        <w:rPr>
          <w:rFonts w:ascii="Palatino Linotype" w:hAnsi="Palatino Linotype"/>
          <w:sz w:val="22"/>
          <w:szCs w:val="22"/>
        </w:rPr>
        <w:t xml:space="preserve">Smluvní strany prohlašují, že jsou svými projevy, učiněnými na této smlouvě, vázány a provedení vkladu </w:t>
      </w:r>
      <w:r>
        <w:rPr>
          <w:rFonts w:ascii="Palatino Linotype" w:hAnsi="Palatino Linotype"/>
          <w:sz w:val="22"/>
          <w:szCs w:val="22"/>
        </w:rPr>
        <w:t xml:space="preserve">vlastnického práva </w:t>
      </w:r>
      <w:r w:rsidRPr="00DE74FB">
        <w:rPr>
          <w:rFonts w:ascii="Palatino Linotype" w:hAnsi="Palatino Linotype"/>
          <w:sz w:val="22"/>
          <w:szCs w:val="22"/>
        </w:rPr>
        <w:t xml:space="preserve">navrhují na samostatné listině zároveň s podpisem této </w:t>
      </w:r>
      <w:r w:rsidR="006660E0">
        <w:rPr>
          <w:rFonts w:ascii="Palatino Linotype" w:hAnsi="Palatino Linotype"/>
          <w:sz w:val="22"/>
          <w:szCs w:val="22"/>
        </w:rPr>
        <w:t>S</w:t>
      </w:r>
      <w:r w:rsidRPr="00DE74FB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 xml:space="preserve"> (dále jen „Návrh na vklad“)</w:t>
      </w:r>
      <w:r w:rsidRPr="00DE74FB">
        <w:rPr>
          <w:rFonts w:ascii="Palatino Linotype" w:hAnsi="Palatino Linotype"/>
          <w:sz w:val="22"/>
          <w:szCs w:val="22"/>
        </w:rPr>
        <w:t xml:space="preserve">. </w:t>
      </w:r>
    </w:p>
    <w:p w:rsidR="002751DC" w:rsidRPr="00DE74FB" w:rsidRDefault="002751DC" w:rsidP="002751DC">
      <w:pPr>
        <w:pStyle w:val="Odstavecseseznamem"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32C2D">
        <w:rPr>
          <w:rFonts w:ascii="Palatino Linotype" w:hAnsi="Palatino Linotype"/>
          <w:sz w:val="22"/>
          <w:szCs w:val="22"/>
        </w:rPr>
        <w:t>Smluvní strany se dále dohodly, že Návrh na vklad bude podán Prodávajícím u příslušného katastrálního úřadu</w:t>
      </w:r>
      <w:r>
        <w:rPr>
          <w:rFonts w:ascii="Palatino Linotype" w:hAnsi="Palatino Linotype"/>
          <w:sz w:val="22"/>
          <w:szCs w:val="22"/>
        </w:rPr>
        <w:t xml:space="preserve"> společně s jedním paré této Smlouvy s ověřenými podpisy všech účastníků</w:t>
      </w:r>
      <w:r w:rsidRPr="00632C2D">
        <w:rPr>
          <w:rFonts w:ascii="Palatino Linotype" w:hAnsi="Palatino Linotype"/>
          <w:sz w:val="22"/>
          <w:szCs w:val="22"/>
        </w:rPr>
        <w:t>, a to do pěti (5) pracovních dnů ode dne</w:t>
      </w:r>
      <w:r w:rsidR="006660E0">
        <w:rPr>
          <w:rFonts w:ascii="Palatino Linotype" w:hAnsi="Palatino Linotype"/>
          <w:sz w:val="22"/>
          <w:szCs w:val="22"/>
        </w:rPr>
        <w:t xml:space="preserve"> složení</w:t>
      </w:r>
      <w:r w:rsidRPr="00632C2D">
        <w:rPr>
          <w:rFonts w:ascii="Palatino Linotype" w:hAnsi="Palatino Linotype"/>
          <w:sz w:val="22"/>
          <w:szCs w:val="22"/>
        </w:rPr>
        <w:t xml:space="preserve"> </w:t>
      </w:r>
      <w:r w:rsidR="006660E0">
        <w:rPr>
          <w:rFonts w:ascii="Palatino Linotype" w:hAnsi="Palatino Linotype"/>
          <w:sz w:val="22"/>
          <w:szCs w:val="22"/>
        </w:rPr>
        <w:t>celé kupní ceny</w:t>
      </w:r>
      <w:r w:rsidRPr="00632C2D">
        <w:rPr>
          <w:rFonts w:ascii="Palatino Linotype" w:hAnsi="Palatino Linotype"/>
          <w:sz w:val="22"/>
          <w:szCs w:val="22"/>
        </w:rPr>
        <w:t xml:space="preserve"> do výše uvedené úschovy</w:t>
      </w:r>
      <w:r>
        <w:rPr>
          <w:sz w:val="24"/>
          <w:szCs w:val="24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Pokud Kupující nesloží </w:t>
      </w:r>
      <w:r w:rsidR="006660E0">
        <w:rPr>
          <w:rFonts w:ascii="Palatino Linotype" w:hAnsi="Palatino Linotype"/>
          <w:sz w:val="22"/>
          <w:szCs w:val="22"/>
        </w:rPr>
        <w:t xml:space="preserve">celou kupní cenu </w:t>
      </w:r>
      <w:r w:rsidRPr="00632C2D">
        <w:rPr>
          <w:rFonts w:ascii="Palatino Linotype" w:hAnsi="Palatino Linotype"/>
          <w:sz w:val="22"/>
          <w:szCs w:val="22"/>
        </w:rPr>
        <w:t xml:space="preserve">v souladu s čl. III. </w:t>
      </w:r>
      <w:r w:rsidR="006660E0">
        <w:rPr>
          <w:rFonts w:ascii="Palatino Linotype" w:hAnsi="Palatino Linotype"/>
          <w:sz w:val="22"/>
          <w:szCs w:val="22"/>
        </w:rPr>
        <w:t xml:space="preserve">odst. 2. </w:t>
      </w:r>
      <w:r w:rsidRPr="00632C2D">
        <w:rPr>
          <w:rFonts w:ascii="Palatino Linotype" w:hAnsi="Palatino Linotype"/>
          <w:sz w:val="22"/>
          <w:szCs w:val="22"/>
        </w:rPr>
        <w:t xml:space="preserve">této </w:t>
      </w:r>
      <w:r w:rsidR="006660E0">
        <w:rPr>
          <w:rFonts w:ascii="Palatino Linotype" w:hAnsi="Palatino Linotype"/>
          <w:sz w:val="22"/>
          <w:szCs w:val="22"/>
        </w:rPr>
        <w:t>S</w:t>
      </w:r>
      <w:r w:rsidRPr="00632C2D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 xml:space="preserve"> řádně a včas, má Prodávající právo od této </w:t>
      </w:r>
      <w:r w:rsidR="005B4FF5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>mlouvy odstoupit.</w:t>
      </w:r>
    </w:p>
    <w:p w:rsidR="00DD196B" w:rsidRPr="00DD196B" w:rsidRDefault="00E910FE" w:rsidP="00DD196B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prohlašují, že jsou svými projevy, učiněnými na této smlouvě, vázán</w:t>
      </w:r>
      <w:r w:rsidR="00B81520" w:rsidRPr="00D7064A">
        <w:rPr>
          <w:rFonts w:ascii="Palatino Linotype" w:hAnsi="Palatino Linotype"/>
          <w:sz w:val="22"/>
          <w:szCs w:val="22"/>
        </w:rPr>
        <w:t>y</w:t>
      </w:r>
      <w:r w:rsidR="0047447B" w:rsidRPr="00D7064A">
        <w:rPr>
          <w:rFonts w:ascii="Palatino Linotype" w:hAnsi="Palatino Linotype"/>
          <w:sz w:val="22"/>
          <w:szCs w:val="22"/>
        </w:rPr>
        <w:t xml:space="preserve"> a provedení vkladu navrhují na samostatné listině zároveň s podpisem této smlouvy. </w:t>
      </w:r>
    </w:p>
    <w:p w:rsidR="00DD196B" w:rsidRPr="00DD196B" w:rsidRDefault="00135D9C" w:rsidP="00DD196B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se zavazuje, že s 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em převodu nebude nakládat v rozporu s touto smlouvou, zejména že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 nezcizí, nepoužije jako zástavu či jinak nezatíží.</w:t>
      </w:r>
      <w:r w:rsidR="00DD196B">
        <w:rPr>
          <w:rFonts w:ascii="Palatino Linotype" w:hAnsi="Palatino Linotype"/>
          <w:sz w:val="22"/>
          <w:szCs w:val="22"/>
        </w:rPr>
        <w:t xml:space="preserve"> </w:t>
      </w:r>
    </w:p>
    <w:p w:rsidR="00DD196B" w:rsidRPr="00DD196B" w:rsidRDefault="00DD196B" w:rsidP="00DD196B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D196B">
        <w:rPr>
          <w:rFonts w:ascii="Palatino Linotype" w:hAnsi="Palatino Linotype"/>
          <w:sz w:val="22"/>
          <w:szCs w:val="22"/>
        </w:rPr>
        <w:t>Kupující prohlašuje, že je plně svéprávný k právním jednáním a je oprávněn tuto smlouvu uzavřít a plnit závazky v ní obsažené, že neexistuje žádný závazek vůči jiné osobě, ani nárok státu, finančního úřadu nebo jiného orgánu státní správy nebo samosprávy, který by Kupujícímu bránil uzavřít a plnit tuto smlouvu a že nebylo vůči němu zahájeno insolvenční řízení a že mu není známo, že by na něj byl podán insolvenční návrh.</w:t>
      </w:r>
    </w:p>
    <w:p w:rsidR="00C32282" w:rsidRPr="00D7064A" w:rsidRDefault="0047447B" w:rsidP="0034339D">
      <w:pPr>
        <w:pStyle w:val="Odstavecseseznamem"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V případě pravomocného rozhodnutí příslušného katastrálního úřadu o zamítnutí návrhu na povolení vkladu vlastnického práva podle této smlouvy ve prospěch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 xml:space="preserve">ho, se obě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zavazují vyvinout úsilí k odstranění vad, pro které byl návrh na vklad vlastnického práva zamítnut a uzavřít novou kupní smlouvu bez vad. Pokud příslušný </w:t>
      </w:r>
      <w:r w:rsidRPr="00D7064A">
        <w:rPr>
          <w:rFonts w:ascii="Palatino Linotype" w:hAnsi="Palatino Linotype"/>
          <w:sz w:val="22"/>
          <w:szCs w:val="22"/>
        </w:rPr>
        <w:lastRenderedPageBreak/>
        <w:t xml:space="preserve">katastrální úřad vyzve kteroukoliv ze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mluvních stran k doplnění návrhu na vklad vlastnického práva,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se zavazují neprodleně, tj. nejpozději do deseti dnů po doručení výzvy k doplnění, příslušné doplnění učinit a předložit. Pokud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těmto svým shora uvedeným závazkům nedostojí, je každá ze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mluvních stran oprávněna od této smlouvy odstoupit, přičemž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jsou povinny si vrátit navzájem vše, co si dle této smlouvy již plnily. </w:t>
      </w:r>
    </w:p>
    <w:p w:rsidR="001B7204" w:rsidRPr="00D7064A" w:rsidRDefault="001B7204" w:rsidP="001B7204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Poplatek z návrhu na vklad práva vlastnického a náklady spojené s advokátní úschovou </w:t>
      </w:r>
      <w:r w:rsidR="008A5B5B">
        <w:rPr>
          <w:rFonts w:ascii="Palatino Linotype" w:hAnsi="Palatino Linotype"/>
          <w:sz w:val="22"/>
          <w:szCs w:val="22"/>
        </w:rPr>
        <w:t xml:space="preserve">uhradí </w:t>
      </w:r>
      <w:r w:rsidR="008A5B5B" w:rsidRPr="008A5B5B">
        <w:rPr>
          <w:rFonts w:ascii="Palatino Linotype" w:hAnsi="Palatino Linotype"/>
          <w:sz w:val="22"/>
          <w:szCs w:val="22"/>
          <w:highlight w:val="yellow"/>
        </w:rPr>
        <w:t>Prodávající a Kupující rovným dílem</w:t>
      </w:r>
      <w:r w:rsidRPr="00D7064A">
        <w:rPr>
          <w:rFonts w:ascii="Palatino Linotype" w:hAnsi="Palatino Linotype"/>
          <w:sz w:val="22"/>
          <w:szCs w:val="22"/>
        </w:rPr>
        <w:t>.</w:t>
      </w:r>
    </w:p>
    <w:p w:rsidR="001B7204" w:rsidRPr="00D7064A" w:rsidRDefault="001B7204" w:rsidP="001B7204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Daň z nabytí nemovitých věcí</w:t>
      </w:r>
      <w:r w:rsidRPr="00D7064A">
        <w:rPr>
          <w:rFonts w:ascii="Palatino Linotype" w:hAnsi="Palatino Linotype"/>
          <w:b/>
          <w:sz w:val="22"/>
          <w:szCs w:val="22"/>
        </w:rPr>
        <w:t xml:space="preserve"> hradí </w:t>
      </w:r>
      <w:r w:rsidR="00135D9C" w:rsidRPr="00D7064A">
        <w:rPr>
          <w:rFonts w:ascii="Palatino Linotype" w:hAnsi="Palatino Linotype"/>
          <w:b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>, v souladu se Zákonem č. 254/</w:t>
      </w:r>
      <w:r w:rsidR="00E57D5F" w:rsidRPr="00D7064A">
        <w:rPr>
          <w:rFonts w:ascii="Palatino Linotype" w:hAnsi="Palatino Linotype"/>
          <w:sz w:val="22"/>
          <w:szCs w:val="22"/>
        </w:rPr>
        <w:t>201</w:t>
      </w:r>
      <w:r w:rsidR="00125069" w:rsidRPr="00D7064A">
        <w:rPr>
          <w:rFonts w:ascii="Palatino Linotype" w:hAnsi="Palatino Linotype"/>
          <w:sz w:val="22"/>
          <w:szCs w:val="22"/>
        </w:rPr>
        <w:t>6</w:t>
      </w:r>
      <w:r w:rsidRPr="00D7064A">
        <w:rPr>
          <w:rFonts w:ascii="Palatino Linotype" w:hAnsi="Palatino Linotype"/>
          <w:sz w:val="22"/>
          <w:szCs w:val="22"/>
        </w:rPr>
        <w:t xml:space="preserve"> Sb, kterým se mění zákonné opatření Senátu č. 340/2013 Sb, o dani z nabytí nemovitých věcí. </w:t>
      </w:r>
    </w:p>
    <w:p w:rsidR="00C32282" w:rsidRPr="00D7064A" w:rsidRDefault="001B7204" w:rsidP="001B7204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T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j. částku 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F72FA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F72FA" w:rsidRPr="00D7064A">
        <w:rPr>
          <w:rFonts w:ascii="Palatino Linotype" w:hAnsi="Palatino Linotype"/>
          <w:b/>
          <w:sz w:val="22"/>
          <w:szCs w:val="22"/>
        </w:rPr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 Kč </w:t>
      </w:r>
      <w:r w:rsidR="0084169B" w:rsidRPr="00D7064A">
        <w:rPr>
          <w:rFonts w:ascii="Palatino Linotype" w:hAnsi="Palatino Linotype"/>
          <w:sz w:val="22"/>
          <w:szCs w:val="22"/>
        </w:rPr>
        <w:t>odpovídající 4%ní záloze na daň z nabytí nemovitých věcí v r. </w:t>
      </w:r>
      <w:r w:rsidR="00E57D5F" w:rsidRPr="00D7064A">
        <w:rPr>
          <w:rFonts w:ascii="Palatino Linotype" w:hAnsi="Palatino Linotype"/>
          <w:sz w:val="22"/>
          <w:szCs w:val="22"/>
        </w:rPr>
        <w:t>20</w:t>
      </w:r>
      <w:r w:rsidR="00597118">
        <w:rPr>
          <w:rFonts w:ascii="Palatino Linotype" w:hAnsi="Palatino Linotype"/>
          <w:sz w:val="22"/>
          <w:szCs w:val="22"/>
        </w:rPr>
        <w:t>20</w:t>
      </w:r>
      <w:r w:rsidR="0084169B" w:rsidRPr="00D7064A">
        <w:rPr>
          <w:rFonts w:ascii="Palatino Linotype" w:hAnsi="Palatino Linotype"/>
          <w:sz w:val="22"/>
          <w:szCs w:val="22"/>
        </w:rPr>
        <w:t xml:space="preserve">,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84169B" w:rsidRPr="00D7064A">
        <w:rPr>
          <w:rFonts w:ascii="Palatino Linotype" w:hAnsi="Palatino Linotype"/>
          <w:sz w:val="22"/>
          <w:szCs w:val="22"/>
        </w:rPr>
        <w:t xml:space="preserve"> uhradí na účet správce daně č. </w:t>
      </w:r>
      <w:r w:rsidR="0084169B" w:rsidRPr="00D7064A">
        <w:rPr>
          <w:rFonts w:ascii="Palatino Linotype" w:hAnsi="Palatino Linotype"/>
          <w:b/>
          <w:sz w:val="22"/>
          <w:szCs w:val="22"/>
          <w:highlight w:val="yellow"/>
        </w:rPr>
        <w:t>7691–77628031/0710</w:t>
      </w:r>
      <w:r w:rsidR="0084169B" w:rsidRPr="00D7064A">
        <w:rPr>
          <w:rFonts w:ascii="Palatino Linotype" w:hAnsi="Palatino Linotype"/>
          <w:b/>
          <w:sz w:val="22"/>
          <w:szCs w:val="22"/>
        </w:rPr>
        <w:t>,</w:t>
      </w:r>
      <w:r w:rsidR="0084169B" w:rsidRPr="00D7064A">
        <w:rPr>
          <w:rFonts w:ascii="Palatino Linotype" w:hAnsi="Palatino Linotype"/>
          <w:sz w:val="22"/>
          <w:szCs w:val="22"/>
        </w:rPr>
        <w:t xml:space="preserve"> pod variabilním symbolem 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F72FA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F72FA" w:rsidRPr="00D7064A">
        <w:rPr>
          <w:rFonts w:ascii="Palatino Linotype" w:hAnsi="Palatino Linotype"/>
          <w:b/>
          <w:sz w:val="22"/>
          <w:szCs w:val="22"/>
        </w:rPr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84169B" w:rsidRPr="00D7064A">
        <w:rPr>
          <w:rFonts w:ascii="Palatino Linotype" w:hAnsi="Palatino Linotype"/>
          <w:sz w:val="22"/>
          <w:szCs w:val="22"/>
        </w:rPr>
        <w:t xml:space="preserve">, kterým je rodné číslo pana 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F72FA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F72FA" w:rsidRPr="00D7064A">
        <w:rPr>
          <w:rFonts w:ascii="Palatino Linotype" w:hAnsi="Palatino Linotype"/>
          <w:b/>
          <w:sz w:val="22"/>
          <w:szCs w:val="22"/>
        </w:rPr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84169B" w:rsidRPr="00D7064A">
        <w:rPr>
          <w:rFonts w:ascii="Palatino Linotype" w:hAnsi="Palatino Linotype"/>
          <w:sz w:val="22"/>
          <w:szCs w:val="22"/>
        </w:rPr>
        <w:t>, coby společného zástupce poplatníka daně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, </w:t>
      </w:r>
      <w:r w:rsidR="0084169B" w:rsidRPr="00D7064A">
        <w:rPr>
          <w:rFonts w:ascii="Palatino Linotype" w:hAnsi="Palatino Linotype"/>
          <w:sz w:val="22"/>
          <w:szCs w:val="22"/>
        </w:rPr>
        <w:t xml:space="preserve">konstantní symbol 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1148, </w:t>
      </w:r>
      <w:r w:rsidR="0084169B" w:rsidRPr="00D7064A">
        <w:rPr>
          <w:rFonts w:ascii="Palatino Linotype" w:hAnsi="Palatino Linotype"/>
          <w:sz w:val="22"/>
          <w:szCs w:val="22"/>
        </w:rPr>
        <w:t>a to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 </w:t>
      </w:r>
      <w:r w:rsidR="0084169B" w:rsidRPr="00D7064A">
        <w:rPr>
          <w:rFonts w:ascii="Palatino Linotype" w:hAnsi="Palatino Linotype"/>
          <w:sz w:val="22"/>
          <w:szCs w:val="22"/>
        </w:rPr>
        <w:t xml:space="preserve">nejpozději do konce 3. měsíce následujícího po </w:t>
      </w:r>
      <w:r w:rsidR="00415BBD" w:rsidRPr="00D7064A">
        <w:rPr>
          <w:rFonts w:ascii="Palatino Linotype" w:hAnsi="Palatino Linotype"/>
          <w:sz w:val="22"/>
          <w:szCs w:val="22"/>
        </w:rPr>
        <w:t>měsíci, v němž byl</w:t>
      </w:r>
      <w:r w:rsidR="0084169B" w:rsidRPr="00D7064A">
        <w:rPr>
          <w:rFonts w:ascii="Palatino Linotype" w:hAnsi="Palatino Linotype"/>
          <w:sz w:val="22"/>
          <w:szCs w:val="22"/>
        </w:rPr>
        <w:t xml:space="preserve"> povolen</w:t>
      </w:r>
      <w:r w:rsidR="00415BBD" w:rsidRPr="00D7064A">
        <w:rPr>
          <w:rFonts w:ascii="Palatino Linotype" w:hAnsi="Palatino Linotype"/>
          <w:sz w:val="22"/>
          <w:szCs w:val="22"/>
        </w:rPr>
        <w:t xml:space="preserve"> vklad</w:t>
      </w:r>
      <w:r w:rsidR="0084169B" w:rsidRPr="00D7064A">
        <w:rPr>
          <w:rFonts w:ascii="Palatino Linotype" w:hAnsi="Palatino Linotype"/>
          <w:sz w:val="22"/>
          <w:szCs w:val="22"/>
        </w:rPr>
        <w:t xml:space="preserve"> vlastnického práva </w:t>
      </w:r>
      <w:r w:rsidR="00415BBD" w:rsidRPr="00D7064A">
        <w:rPr>
          <w:rFonts w:ascii="Palatino Linotype" w:hAnsi="Palatino Linotype"/>
          <w:sz w:val="22"/>
          <w:szCs w:val="22"/>
        </w:rPr>
        <w:t xml:space="preserve">ve prospěch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415BBD" w:rsidRPr="00D7064A">
        <w:rPr>
          <w:rFonts w:ascii="Palatino Linotype" w:hAnsi="Palatino Linotype"/>
          <w:sz w:val="22"/>
          <w:szCs w:val="22"/>
        </w:rPr>
        <w:t>ho</w:t>
      </w:r>
      <w:r w:rsidR="0084169B" w:rsidRPr="00D7064A">
        <w:rPr>
          <w:rFonts w:ascii="Palatino Linotype" w:hAnsi="Palatino Linotype"/>
          <w:sz w:val="22"/>
          <w:szCs w:val="22"/>
        </w:rPr>
        <w:t xml:space="preserve">. </w:t>
      </w:r>
    </w:p>
    <w:p w:rsidR="00CE4006" w:rsidRPr="00D7064A" w:rsidRDefault="00CE4006" w:rsidP="001B7204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2C1AB0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VI.</w:t>
      </w:r>
    </w:p>
    <w:p w:rsidR="007E195C" w:rsidRPr="00D7064A" w:rsidRDefault="007E195C" w:rsidP="007E195C">
      <w:pPr>
        <w:pStyle w:val="Zkladntext"/>
        <w:keepNext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Tato </w:t>
      </w:r>
      <w:r w:rsidR="005B4FF5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mlouva nabývá platnosti a účinnosti dnem podpisu oběma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>mluvními stranami.</w:t>
      </w:r>
    </w:p>
    <w:p w:rsidR="00C32282" w:rsidRPr="00D7064A" w:rsidRDefault="00E910FE" w:rsidP="002C1AB0">
      <w:pPr>
        <w:pStyle w:val="Zkladntext"/>
        <w:keepNext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této smlouvy berou na vědomí, že vlastnické právo k 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>u převodu přejde z 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ho na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>ho vkladem práva vlastnického z této smlouvy do katastru nemovitostí s právními účinky ke dni podání návrhu na tento vklad.</w:t>
      </w:r>
    </w:p>
    <w:p w:rsidR="00C32282" w:rsidRPr="00D7064A" w:rsidRDefault="00E910FE" w:rsidP="002C1AB0">
      <w:pPr>
        <w:pStyle w:val="Zkladntext"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společně a shodně navrhují, aby na základě této smlouvy </w:t>
      </w:r>
      <w:r w:rsidR="0047447B" w:rsidRPr="00D7064A">
        <w:rPr>
          <w:rFonts w:ascii="Palatino Linotype" w:hAnsi="Palatino Linotype"/>
          <w:sz w:val="22"/>
          <w:szCs w:val="22"/>
          <w:shd w:val="clear" w:color="auto" w:fill="FFFF00"/>
        </w:rPr>
        <w:t>Katastrální úřad pro hl</w:t>
      </w:r>
      <w:r w:rsidR="002C1AB0" w:rsidRPr="00D7064A">
        <w:rPr>
          <w:rFonts w:ascii="Palatino Linotype" w:hAnsi="Palatino Linotype"/>
          <w:sz w:val="22"/>
          <w:szCs w:val="22"/>
          <w:shd w:val="clear" w:color="auto" w:fill="FFFF00"/>
        </w:rPr>
        <w:t xml:space="preserve">avní město </w:t>
      </w:r>
      <w:r w:rsidR="0047447B" w:rsidRPr="00D7064A">
        <w:rPr>
          <w:rFonts w:ascii="Palatino Linotype" w:hAnsi="Palatino Linotype"/>
          <w:sz w:val="22"/>
          <w:szCs w:val="22"/>
          <w:shd w:val="clear" w:color="auto" w:fill="FFFF00"/>
        </w:rPr>
        <w:t>Prahu, Katastrální pracoviště Praha</w:t>
      </w:r>
      <w:r w:rsidR="0047447B" w:rsidRPr="00D7064A">
        <w:rPr>
          <w:rFonts w:ascii="Palatino Linotype" w:hAnsi="Palatino Linotype"/>
          <w:sz w:val="22"/>
          <w:szCs w:val="22"/>
        </w:rPr>
        <w:t>, rozhodl o povolení vkladu práva vlastnického do katastru nemovitostí a provedení vkladu zapsal na příslušn</w:t>
      </w:r>
      <w:r w:rsidR="00E515F0">
        <w:rPr>
          <w:rFonts w:ascii="Palatino Linotype" w:hAnsi="Palatino Linotype"/>
          <w:sz w:val="22"/>
          <w:szCs w:val="22"/>
        </w:rPr>
        <w:t>ých</w:t>
      </w:r>
      <w:r w:rsidR="0047447B" w:rsidRPr="00D7064A">
        <w:rPr>
          <w:rFonts w:ascii="Palatino Linotype" w:hAnsi="Palatino Linotype"/>
          <w:sz w:val="22"/>
          <w:szCs w:val="22"/>
        </w:rPr>
        <w:t xml:space="preserve"> list</w:t>
      </w:r>
      <w:r w:rsidR="00E515F0">
        <w:rPr>
          <w:rFonts w:ascii="Palatino Linotype" w:hAnsi="Palatino Linotype"/>
          <w:sz w:val="22"/>
          <w:szCs w:val="22"/>
        </w:rPr>
        <w:t>ech</w:t>
      </w:r>
      <w:r w:rsidR="0047447B" w:rsidRPr="00D7064A">
        <w:rPr>
          <w:rFonts w:ascii="Palatino Linotype" w:hAnsi="Palatino Linotype"/>
          <w:sz w:val="22"/>
          <w:szCs w:val="22"/>
        </w:rPr>
        <w:t xml:space="preserve"> vlastnictví v souladu s obsahem této smlouvy. </w:t>
      </w:r>
    </w:p>
    <w:p w:rsidR="00C32282" w:rsidRPr="00D7064A" w:rsidRDefault="00135D9C" w:rsidP="002C1AB0">
      <w:pPr>
        <w:pStyle w:val="Zkladntext"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6156BE" w:rsidRPr="00D7064A">
        <w:rPr>
          <w:rFonts w:ascii="Palatino Linotype" w:hAnsi="Palatino Linotype"/>
          <w:sz w:val="22"/>
          <w:szCs w:val="22"/>
        </w:rPr>
        <w:t xml:space="preserve"> prohlašuje, že</w:t>
      </w:r>
      <w:r w:rsidR="0047447B" w:rsidRPr="00D7064A">
        <w:rPr>
          <w:rFonts w:ascii="Palatino Linotype" w:hAnsi="Palatino Linotype"/>
          <w:sz w:val="22"/>
          <w:szCs w:val="22"/>
        </w:rPr>
        <w:t xml:space="preserve"> nedošlo k podstatné změně charakteru jednotky, a proto se půdorysy nepřikládají.</w:t>
      </w:r>
    </w:p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2C1AB0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VII.</w:t>
      </w:r>
    </w:p>
    <w:p w:rsidR="00C32282" w:rsidRPr="00D7064A" w:rsidRDefault="00E910FE" w:rsidP="002C1AB0">
      <w:pPr>
        <w:pStyle w:val="Zkladntext"/>
        <w:keepNext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</w:t>
      </w:r>
      <w:r w:rsidR="00932F1F" w:rsidRPr="00D7064A">
        <w:rPr>
          <w:rFonts w:ascii="Palatino Linotype" w:hAnsi="Palatino Linotype"/>
          <w:sz w:val="22"/>
          <w:szCs w:val="22"/>
        </w:rPr>
        <w:t>lašují, že tuto smlouvu uzavřely</w:t>
      </w:r>
      <w:r w:rsidR="0047447B" w:rsidRPr="00D7064A">
        <w:rPr>
          <w:rFonts w:ascii="Palatino Linotype" w:hAnsi="Palatino Linotype"/>
          <w:sz w:val="22"/>
          <w:szCs w:val="22"/>
        </w:rPr>
        <w:t xml:space="preserve"> svobodně a vážně, nikoliv v tísni ani za nápadně nevýhodných podmínek a že je tato </w:t>
      </w:r>
      <w:r w:rsidR="005B4FF5">
        <w:rPr>
          <w:rFonts w:ascii="Palatino Linotype" w:hAnsi="Palatino Linotype"/>
          <w:sz w:val="22"/>
          <w:szCs w:val="22"/>
        </w:rPr>
        <w:t>S</w:t>
      </w:r>
      <w:r w:rsidR="0047447B" w:rsidRPr="00D7064A">
        <w:rPr>
          <w:rFonts w:ascii="Palatino Linotype" w:hAnsi="Palatino Linotype"/>
          <w:sz w:val="22"/>
          <w:szCs w:val="22"/>
        </w:rPr>
        <w:t>mlouva projevem jejich shodné společné vůle.</w:t>
      </w:r>
    </w:p>
    <w:p w:rsidR="008503B4" w:rsidRPr="00D7064A" w:rsidRDefault="008503B4" w:rsidP="008503B4">
      <w:pPr>
        <w:pStyle w:val="Zkladntex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Tato </w:t>
      </w:r>
      <w:r w:rsidR="005B4FF5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mlouva je vyhotovena v </w:t>
      </w:r>
      <w:r w:rsidRPr="00E515F0">
        <w:rPr>
          <w:rFonts w:ascii="Palatino Linotype" w:hAnsi="Palatino Linotype"/>
          <w:sz w:val="22"/>
          <w:szCs w:val="22"/>
          <w:highlight w:val="yellow"/>
        </w:rPr>
        <w:t>5 stejnopisec</w:t>
      </w:r>
      <w:r w:rsidRPr="00B92D9A">
        <w:rPr>
          <w:rFonts w:ascii="Palatino Linotype" w:hAnsi="Palatino Linotype"/>
          <w:sz w:val="22"/>
          <w:szCs w:val="22"/>
          <w:highlight w:val="yellow"/>
        </w:rPr>
        <w:t>h</w:t>
      </w:r>
      <w:r w:rsidRPr="00D7064A">
        <w:rPr>
          <w:rFonts w:ascii="Palatino Linotype" w:hAnsi="Palatino Linotype"/>
          <w:sz w:val="22"/>
          <w:szCs w:val="22"/>
        </w:rPr>
        <w:t xml:space="preserve">, každý s platností originálu. </w:t>
      </w:r>
      <w:r w:rsidRPr="00E515F0">
        <w:rPr>
          <w:rFonts w:ascii="Palatino Linotype" w:hAnsi="Palatino Linotype"/>
          <w:sz w:val="22"/>
          <w:szCs w:val="22"/>
          <w:highlight w:val="yellow"/>
        </w:rPr>
        <w:t xml:space="preserve">Po dvou vyhotoveních obdrží každá ze </w:t>
      </w:r>
      <w:r w:rsidR="00BB2FA0" w:rsidRPr="00E515F0">
        <w:rPr>
          <w:rFonts w:ascii="Palatino Linotype" w:hAnsi="Palatino Linotype"/>
          <w:sz w:val="22"/>
          <w:szCs w:val="22"/>
          <w:highlight w:val="yellow"/>
        </w:rPr>
        <w:t>S</w:t>
      </w:r>
      <w:r w:rsidRPr="00E515F0">
        <w:rPr>
          <w:rFonts w:ascii="Palatino Linotype" w:hAnsi="Palatino Linotype"/>
          <w:sz w:val="22"/>
          <w:szCs w:val="22"/>
          <w:highlight w:val="yellow"/>
        </w:rPr>
        <w:t>mluvních stran</w:t>
      </w:r>
      <w:r w:rsidRPr="00D7064A">
        <w:rPr>
          <w:rFonts w:ascii="Palatino Linotype" w:hAnsi="Palatino Linotype"/>
          <w:sz w:val="22"/>
          <w:szCs w:val="22"/>
        </w:rPr>
        <w:t xml:space="preserve"> a jedno vyhotovení je určeno pro příslušný katastrální úřad.</w:t>
      </w:r>
    </w:p>
    <w:p w:rsidR="00C32282" w:rsidRPr="00D7064A" w:rsidRDefault="0047447B" w:rsidP="002C1AB0">
      <w:pPr>
        <w:pStyle w:val="Zkladntex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Na důkaz shody v obsahu i formě této smlouvy připojují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="00E910FE" w:rsidRPr="00D7064A">
        <w:rPr>
          <w:rFonts w:ascii="Palatino Linotype" w:hAnsi="Palatino Linotype"/>
          <w:sz w:val="22"/>
          <w:szCs w:val="22"/>
        </w:rPr>
        <w:t>mluvní strany</w:t>
      </w:r>
      <w:r w:rsidRPr="00D7064A">
        <w:rPr>
          <w:rFonts w:ascii="Palatino Linotype" w:hAnsi="Palatino Linotype"/>
          <w:sz w:val="22"/>
          <w:szCs w:val="22"/>
        </w:rPr>
        <w:t xml:space="preserve"> své vlastnoruční podpisy.</w:t>
      </w:r>
    </w:p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V Praze dne ………..… </w:t>
      </w:r>
      <w:r w:rsidR="00E57D5F" w:rsidRPr="00D7064A">
        <w:rPr>
          <w:rFonts w:ascii="Palatino Linotype" w:hAnsi="Palatino Linotype"/>
          <w:sz w:val="22"/>
          <w:szCs w:val="22"/>
        </w:rPr>
        <w:t>20</w:t>
      </w:r>
      <w:r w:rsidR="000E4693">
        <w:rPr>
          <w:rFonts w:ascii="Palatino Linotype" w:hAnsi="Palatino Linotype"/>
          <w:sz w:val="22"/>
          <w:szCs w:val="22"/>
        </w:rPr>
        <w:t>20</w:t>
      </w:r>
    </w:p>
    <w:p w:rsidR="00C32282" w:rsidRPr="00D7064A" w:rsidRDefault="00C32282">
      <w:pPr>
        <w:pStyle w:val="Zkladntext"/>
        <w:jc w:val="both"/>
        <w:rPr>
          <w:rFonts w:ascii="Palatino Linotype" w:hAnsi="Palatino Linotype"/>
          <w:bCs/>
          <w:sz w:val="22"/>
          <w:szCs w:val="22"/>
        </w:rPr>
      </w:pPr>
    </w:p>
    <w:p w:rsidR="00C32282" w:rsidRPr="00D7064A" w:rsidRDefault="00C32282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</w:p>
    <w:p w:rsidR="00C32282" w:rsidRPr="00D7064A" w:rsidRDefault="00C32282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</w:p>
    <w:p w:rsidR="00C32282" w:rsidRPr="00D7064A" w:rsidRDefault="002C1AB0" w:rsidP="0093587B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…………………………………..</w:t>
      </w:r>
      <w:r w:rsidRPr="00D7064A">
        <w:rPr>
          <w:rFonts w:ascii="Palatino Linotype" w:hAnsi="Palatino Linotype"/>
          <w:sz w:val="22"/>
          <w:szCs w:val="22"/>
        </w:rPr>
        <w:tab/>
        <w:t>………………………………………</w:t>
      </w:r>
    </w:p>
    <w:p w:rsidR="00C32282" w:rsidRPr="00D7064A" w:rsidRDefault="0093587B" w:rsidP="0093587B">
      <w:pPr>
        <w:pStyle w:val="Zkladntext"/>
        <w:tabs>
          <w:tab w:val="left" w:pos="567"/>
          <w:tab w:val="left" w:pos="5670"/>
          <w:tab w:val="left" w:pos="6095"/>
          <w:tab w:val="left" w:pos="9072"/>
        </w:tabs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lastRenderedPageBreak/>
        <w:tab/>
      </w: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</w:p>
    <w:p w:rsidR="002C1AB0" w:rsidRPr="00D7064A" w:rsidRDefault="002C1AB0" w:rsidP="0093587B">
      <w:pPr>
        <w:pStyle w:val="Zkladntext"/>
        <w:tabs>
          <w:tab w:val="left" w:pos="567"/>
          <w:tab w:val="left" w:pos="5670"/>
          <w:tab w:val="left" w:pos="6095"/>
          <w:tab w:val="left" w:pos="9072"/>
        </w:tabs>
        <w:jc w:val="center"/>
        <w:rPr>
          <w:rFonts w:ascii="Palatino Linotype" w:hAnsi="Palatino Linotype"/>
          <w:sz w:val="22"/>
          <w:szCs w:val="22"/>
        </w:rPr>
      </w:pPr>
    </w:p>
    <w:p w:rsidR="002C1AB0" w:rsidRDefault="002C1AB0" w:rsidP="0093587B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…………………………………..</w:t>
      </w:r>
      <w:r w:rsidRPr="00D7064A">
        <w:rPr>
          <w:rFonts w:ascii="Palatino Linotype" w:hAnsi="Palatino Linotype"/>
          <w:sz w:val="22"/>
          <w:szCs w:val="22"/>
        </w:rPr>
        <w:tab/>
        <w:t>………………………………………</w:t>
      </w:r>
    </w:p>
    <w:p w:rsidR="00F956D7" w:rsidRDefault="00F956D7" w:rsidP="0093587B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</w:p>
    <w:p w:rsidR="00F956D7" w:rsidRPr="00D57FDD" w:rsidRDefault="00D57FDD" w:rsidP="00D57FDD">
      <w:pPr>
        <w:pStyle w:val="Odstavecseseznamem"/>
        <w:overflowPunct/>
        <w:autoSpaceDE/>
        <w:ind w:left="0"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D57FDD">
        <w:rPr>
          <w:rFonts w:ascii="Palatino Linotype" w:hAnsi="Palatino Linotype"/>
          <w:i/>
          <w:iCs/>
          <w:color w:val="FF0000"/>
          <w:sz w:val="22"/>
          <w:szCs w:val="22"/>
        </w:rPr>
        <w:t>Pokud je Prodávající ženatý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a </w:t>
      </w:r>
      <w:r w:rsidRPr="00D57FDD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v katastru je uveden pouze on a v bytě 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 xml:space="preserve">manželé </w:t>
      </w:r>
      <w:r w:rsidRPr="00D57FDD">
        <w:rPr>
          <w:rFonts w:ascii="Palatino Linotype" w:hAnsi="Palatino Linotype"/>
          <w:i/>
          <w:iCs/>
          <w:color w:val="FF0000"/>
          <w:sz w:val="22"/>
          <w:szCs w:val="22"/>
        </w:rPr>
        <w:t>nemají společnou domácnost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:</w:t>
      </w:r>
    </w:p>
    <w:p w:rsidR="00F956D7" w:rsidRDefault="00F956D7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006C6D" w:rsidRDefault="00F956D7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006C6D">
        <w:rPr>
          <w:rFonts w:ascii="Palatino Linotype" w:hAnsi="Palatino Linotype"/>
          <w:sz w:val="22"/>
          <w:szCs w:val="22"/>
        </w:rPr>
        <w:t>Manželka Prodávajícího paní ………………., nar. ………….., trvale bytem …………………., prohlašuje, že se v prodávané nemovitosti nenachází rodinná domácnost manželů nebo rodiny, která by prodejem nemovitosti mohla být ve smyslu § 747 zákona č. 89/2012 Sb., Občanského zákoníku, ohrožena a na důkaz svého souhlasu s touto kupní smlouvou k ní připojuje svůj podpis.</w:t>
      </w:r>
    </w:p>
    <w:p w:rsidR="00F956D7" w:rsidRPr="00006C6D" w:rsidRDefault="00F956D7" w:rsidP="00F956D7">
      <w:pPr>
        <w:pStyle w:val="Odstavecseseznamem"/>
        <w:overflowPunct/>
        <w:autoSpaceDE/>
        <w:ind w:left="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006C6D" w:rsidRDefault="00F956D7" w:rsidP="00F956D7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006C6D" w:rsidRDefault="00F956D7" w:rsidP="00F956D7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006C6D">
        <w:rPr>
          <w:rFonts w:ascii="Palatino Linotype" w:hAnsi="Palatino Linotype"/>
          <w:sz w:val="22"/>
          <w:szCs w:val="22"/>
        </w:rPr>
        <w:tab/>
      </w:r>
      <w:r w:rsidRPr="00006C6D">
        <w:rPr>
          <w:rFonts w:ascii="Palatino Linotype" w:hAnsi="Palatino Linotype"/>
          <w:sz w:val="22"/>
          <w:szCs w:val="22"/>
        </w:rPr>
        <w:tab/>
        <w:t xml:space="preserve"> …….…………………………………</w:t>
      </w:r>
    </w:p>
    <w:p w:rsidR="00C32282" w:rsidRPr="00006C6D" w:rsidRDefault="00C32282" w:rsidP="0093587B">
      <w:pPr>
        <w:pStyle w:val="Zkladntext"/>
        <w:tabs>
          <w:tab w:val="left" w:pos="567"/>
          <w:tab w:val="left" w:pos="6095"/>
        </w:tabs>
        <w:jc w:val="center"/>
        <w:rPr>
          <w:b/>
          <w:i/>
          <w:szCs w:val="24"/>
        </w:rPr>
      </w:pPr>
    </w:p>
    <w:p w:rsidR="00CA2011" w:rsidRPr="00006C6D" w:rsidRDefault="00CA2011" w:rsidP="00CA2011">
      <w:pPr>
        <w:pStyle w:val="Zkladntext"/>
        <w:jc w:val="center"/>
        <w:rPr>
          <w:b/>
          <w:i/>
          <w:szCs w:val="24"/>
        </w:rPr>
      </w:pPr>
    </w:p>
    <w:p w:rsidR="00D57FDD" w:rsidRPr="00006C6D" w:rsidRDefault="00D57FDD" w:rsidP="00D57FDD">
      <w:pPr>
        <w:overflowPunct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006C6D">
        <w:rPr>
          <w:rFonts w:ascii="Palatino Linotype" w:hAnsi="Palatino Linotype"/>
          <w:i/>
          <w:iCs/>
          <w:color w:val="FF0000"/>
          <w:sz w:val="22"/>
          <w:szCs w:val="22"/>
        </w:rPr>
        <w:t>Pokud je Prodávající ženatý a v katastru je uveden pouze on a v bytě manželé mají společnou domácnost:</w:t>
      </w:r>
    </w:p>
    <w:p w:rsidR="00D57FDD" w:rsidRPr="00006C6D" w:rsidRDefault="00D57FDD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006C6D" w:rsidRDefault="00F956D7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006C6D">
        <w:rPr>
          <w:rFonts w:ascii="Palatino Linotype" w:hAnsi="Palatino Linotype"/>
          <w:sz w:val="22"/>
          <w:szCs w:val="22"/>
        </w:rPr>
        <w:t xml:space="preserve">Já,  ………………., nar. ………….., trvale bytem …………………., jako manželka </w:t>
      </w:r>
      <w:r w:rsidR="006C59C5" w:rsidRPr="00006C6D">
        <w:rPr>
          <w:rFonts w:ascii="Palatino Linotype" w:hAnsi="Palatino Linotype"/>
          <w:sz w:val="22"/>
          <w:szCs w:val="22"/>
        </w:rPr>
        <w:t>P</w:t>
      </w:r>
      <w:r w:rsidRPr="00006C6D">
        <w:rPr>
          <w:rFonts w:ascii="Palatino Linotype" w:hAnsi="Palatino Linotype"/>
          <w:sz w:val="22"/>
          <w:szCs w:val="22"/>
        </w:rPr>
        <w:t>rodávajícího</w:t>
      </w:r>
      <w:r w:rsidR="00C8583B" w:rsidRPr="00006C6D">
        <w:rPr>
          <w:rFonts w:ascii="Palatino Linotype" w:hAnsi="Palatino Linotype"/>
          <w:sz w:val="22"/>
          <w:szCs w:val="22"/>
        </w:rPr>
        <w:t>,</w:t>
      </w:r>
      <w:r w:rsidRPr="00006C6D">
        <w:rPr>
          <w:rFonts w:ascii="Palatino Linotype" w:hAnsi="Palatino Linotype"/>
          <w:sz w:val="22"/>
          <w:szCs w:val="22"/>
        </w:rPr>
        <w:t xml:space="preserve"> tímto ve smyslu ustanovení § 747 odst. 1. zákona č. 89/2012 Sb., Občanského zákoníku, uděluji svůj souhlas k tomu, aby manžel jako </w:t>
      </w:r>
      <w:r w:rsidR="006C59C5" w:rsidRPr="00006C6D">
        <w:rPr>
          <w:rFonts w:ascii="Palatino Linotype" w:hAnsi="Palatino Linotype"/>
          <w:sz w:val="22"/>
          <w:szCs w:val="22"/>
        </w:rPr>
        <w:t>P</w:t>
      </w:r>
      <w:r w:rsidRPr="00006C6D">
        <w:rPr>
          <w:rFonts w:ascii="Palatino Linotype" w:hAnsi="Palatino Linotype"/>
          <w:sz w:val="22"/>
          <w:szCs w:val="22"/>
        </w:rPr>
        <w:t>rodávající podle této smlouvy prodal nemovitosti uvedené v této smlouvě. Na důkaz svého souhlasu s touto kupní smlouvou k ní připojuji svůj podpis.</w:t>
      </w:r>
    </w:p>
    <w:p w:rsidR="00F956D7" w:rsidRPr="00006C6D" w:rsidRDefault="00F956D7" w:rsidP="00F956D7">
      <w:pPr>
        <w:pStyle w:val="Odstavecseseznamem"/>
        <w:overflowPunct/>
        <w:autoSpaceDE/>
        <w:ind w:left="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006C6D" w:rsidRDefault="00F956D7" w:rsidP="00F956D7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006C6D" w:rsidRDefault="00F956D7" w:rsidP="00F956D7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006C6D">
        <w:rPr>
          <w:rFonts w:ascii="Palatino Linotype" w:hAnsi="Palatino Linotype"/>
          <w:sz w:val="22"/>
          <w:szCs w:val="22"/>
        </w:rPr>
        <w:tab/>
      </w:r>
      <w:r w:rsidRPr="00006C6D">
        <w:rPr>
          <w:rFonts w:ascii="Palatino Linotype" w:hAnsi="Palatino Linotype"/>
          <w:sz w:val="22"/>
          <w:szCs w:val="22"/>
        </w:rPr>
        <w:tab/>
        <w:t xml:space="preserve"> …….…………………………………</w:t>
      </w:r>
    </w:p>
    <w:p w:rsidR="006C59C5" w:rsidRPr="00006C6D" w:rsidRDefault="006C59C5" w:rsidP="00F956D7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</w:p>
    <w:p w:rsidR="00D57FDD" w:rsidRPr="00006C6D" w:rsidRDefault="00D57FDD" w:rsidP="00D57FDD">
      <w:pPr>
        <w:overflowPunct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006C6D">
        <w:rPr>
          <w:rFonts w:ascii="Palatino Linotype" w:hAnsi="Palatino Linotype"/>
          <w:i/>
          <w:iCs/>
          <w:color w:val="FF0000"/>
          <w:sz w:val="22"/>
          <w:szCs w:val="22"/>
        </w:rPr>
        <w:t>Pokud Kupující je ženatý/vdaná a do katastru chtějí zapsat výlučné vlastnictví pro Kupujícího:</w:t>
      </w:r>
    </w:p>
    <w:p w:rsidR="00DD196B" w:rsidRPr="00006C6D" w:rsidRDefault="00DD196B" w:rsidP="00D57FDD">
      <w:pPr>
        <w:overflowPunct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</w:p>
    <w:p w:rsidR="006C59C5" w:rsidRPr="00C91E33" w:rsidRDefault="006C59C5" w:rsidP="006C59C5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006C6D">
        <w:rPr>
          <w:rFonts w:ascii="Palatino Linotype" w:hAnsi="Palatino Linotype"/>
          <w:sz w:val="22"/>
          <w:szCs w:val="22"/>
        </w:rPr>
        <w:t xml:space="preserve">Manžel Kupující pan </w:t>
      </w:r>
      <w:r w:rsidRPr="00006C6D">
        <w:rPr>
          <w:rFonts w:ascii="Palatino Linotype" w:hAnsi="Palatino Linotype"/>
          <w:b/>
          <w:sz w:val="22"/>
          <w:szCs w:val="22"/>
        </w:rPr>
        <w:t>……………..</w:t>
      </w:r>
      <w:r w:rsidRPr="00006C6D">
        <w:rPr>
          <w:rFonts w:ascii="Palatino Linotype" w:hAnsi="Palatino Linotype"/>
          <w:sz w:val="22"/>
          <w:szCs w:val="22"/>
        </w:rPr>
        <w:t>, nar. ………….., trvale bytem ………………….., prohlašuje, že finanční prostředky použité jeho manželkou ………………………., na úhradu Předmětu koupě, patří do výlučného vlastnictví jeho manželky. S ohledem na výše uvedenou skutečnost současně bere na vědomí a  souhlasí s tím, že výše uvedený Předmět koupě bude patřit do výlučného vlastnictví jeho manželky ………………….. a nikoliv do společného jmění manželů. Na důkaz svého souhlasu s touto kupní smlouvou k ní připojuje svůj podpis.</w:t>
      </w:r>
    </w:p>
    <w:p w:rsidR="006C59C5" w:rsidRPr="002B0A2F" w:rsidRDefault="006C59C5" w:rsidP="006C59C5">
      <w:pPr>
        <w:widowControl w:val="0"/>
        <w:spacing w:after="120"/>
        <w:ind w:right="1"/>
        <w:jc w:val="both"/>
        <w:rPr>
          <w:rFonts w:ascii="Palatino Linotype" w:hAnsi="Palatino Linotype"/>
          <w:sz w:val="22"/>
          <w:szCs w:val="22"/>
        </w:rPr>
      </w:pPr>
    </w:p>
    <w:p w:rsidR="006C59C5" w:rsidRPr="00631130" w:rsidRDefault="006C59C5" w:rsidP="006C59C5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6C59C5" w:rsidRPr="00631130" w:rsidRDefault="006C59C5" w:rsidP="006C59C5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6C59C5" w:rsidRPr="00631130" w:rsidRDefault="006C59C5" w:rsidP="006C59C5">
      <w:pPr>
        <w:overflowPunct/>
        <w:autoSpaceDE/>
        <w:ind w:left="603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31130">
        <w:rPr>
          <w:rFonts w:ascii="Palatino Linotype" w:hAnsi="Palatino Linotype"/>
          <w:sz w:val="22"/>
          <w:szCs w:val="22"/>
        </w:rPr>
        <w:t>…………………………………</w:t>
      </w:r>
    </w:p>
    <w:sectPr w:rsidR="006C59C5" w:rsidRPr="0063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F7" w:rsidRDefault="009C4FF7">
      <w:r>
        <w:separator/>
      </w:r>
    </w:p>
  </w:endnote>
  <w:endnote w:type="continuationSeparator" w:id="0">
    <w:p w:rsidR="009C4FF7" w:rsidRDefault="009C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911299"/>
      <w:docPartObj>
        <w:docPartGallery w:val="Page Numbers (Bottom of Page)"/>
        <w:docPartUnique/>
      </w:docPartObj>
    </w:sdtPr>
    <w:sdtEndPr/>
    <w:sdtContent>
      <w:p w:rsidR="0093587B" w:rsidRDefault="009358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0C">
          <w:rPr>
            <w:noProof/>
          </w:rPr>
          <w:t>7</w:t>
        </w:r>
        <w:r>
          <w:fldChar w:fldCharType="end"/>
        </w:r>
      </w:p>
    </w:sdtContent>
  </w:sdt>
  <w:p w:rsidR="00C32282" w:rsidRPr="00723B55" w:rsidRDefault="00C32282" w:rsidP="00723B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F7" w:rsidRDefault="009C4FF7">
      <w:r>
        <w:separator/>
      </w:r>
    </w:p>
  </w:footnote>
  <w:footnote w:type="continuationSeparator" w:id="0">
    <w:p w:rsidR="009C4FF7" w:rsidRDefault="009C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EB12C2"/>
    <w:multiLevelType w:val="hybridMultilevel"/>
    <w:tmpl w:val="9E8AA89C"/>
    <w:lvl w:ilvl="0" w:tplc="95FECA5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95FECA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20CEE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31129E"/>
    <w:multiLevelType w:val="multilevel"/>
    <w:tmpl w:val="CBF6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A41BFA"/>
    <w:multiLevelType w:val="multilevel"/>
    <w:tmpl w:val="DE42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83E52"/>
    <w:multiLevelType w:val="hybridMultilevel"/>
    <w:tmpl w:val="86803E38"/>
    <w:lvl w:ilvl="0" w:tplc="398288A8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 w:tplc="95FECA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20CEE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364068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7EB3B4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83316B5"/>
    <w:multiLevelType w:val="multilevel"/>
    <w:tmpl w:val="A782D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636F3F"/>
    <w:multiLevelType w:val="multilevel"/>
    <w:tmpl w:val="2DB4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640FE"/>
    <w:multiLevelType w:val="hybridMultilevel"/>
    <w:tmpl w:val="27AAFA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F38AE"/>
    <w:multiLevelType w:val="hybridMultilevel"/>
    <w:tmpl w:val="6824B75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AF6614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B081382"/>
    <w:multiLevelType w:val="multilevel"/>
    <w:tmpl w:val="32F6505A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7" w15:restartNumberingAfterBreak="0">
    <w:nsid w:val="30777673"/>
    <w:multiLevelType w:val="multilevel"/>
    <w:tmpl w:val="8B38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E7898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4D91A5E"/>
    <w:multiLevelType w:val="hybridMultilevel"/>
    <w:tmpl w:val="59AE05E2"/>
    <w:lvl w:ilvl="0" w:tplc="0000000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7533CDD"/>
    <w:multiLevelType w:val="multilevel"/>
    <w:tmpl w:val="47FE7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A5B89"/>
    <w:multiLevelType w:val="multilevel"/>
    <w:tmpl w:val="CBF6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4D39EC"/>
    <w:multiLevelType w:val="hybridMultilevel"/>
    <w:tmpl w:val="31A28926"/>
    <w:lvl w:ilvl="0" w:tplc="6B005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2149B4"/>
    <w:multiLevelType w:val="hybridMultilevel"/>
    <w:tmpl w:val="80469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2C8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47452C"/>
    <w:multiLevelType w:val="multilevel"/>
    <w:tmpl w:val="DE42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301"/>
    <w:multiLevelType w:val="hybridMultilevel"/>
    <w:tmpl w:val="DE422BF8"/>
    <w:lvl w:ilvl="0" w:tplc="982C6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2E65"/>
    <w:multiLevelType w:val="hybridMultilevel"/>
    <w:tmpl w:val="2DB4B17E"/>
    <w:lvl w:ilvl="0" w:tplc="CD303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C29A3"/>
    <w:multiLevelType w:val="multilevel"/>
    <w:tmpl w:val="00C84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E22415"/>
    <w:multiLevelType w:val="multilevel"/>
    <w:tmpl w:val="E0A24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5921ED"/>
    <w:multiLevelType w:val="multilevel"/>
    <w:tmpl w:val="6D586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F4EAD"/>
    <w:multiLevelType w:val="hybridMultilevel"/>
    <w:tmpl w:val="8B386DEC"/>
    <w:lvl w:ilvl="0" w:tplc="30C21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9323C"/>
    <w:multiLevelType w:val="multilevel"/>
    <w:tmpl w:val="B1C6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C14BB"/>
    <w:multiLevelType w:val="multilevel"/>
    <w:tmpl w:val="0BB0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A2115C"/>
    <w:multiLevelType w:val="hybridMultilevel"/>
    <w:tmpl w:val="409608DE"/>
    <w:lvl w:ilvl="0" w:tplc="0405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95FECA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20CEE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086C37"/>
    <w:multiLevelType w:val="hybridMultilevel"/>
    <w:tmpl w:val="0BB0B98A"/>
    <w:lvl w:ilvl="0" w:tplc="819E2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521AE"/>
    <w:multiLevelType w:val="multilevel"/>
    <w:tmpl w:val="CBF6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27717"/>
    <w:multiLevelType w:val="hybridMultilevel"/>
    <w:tmpl w:val="E63C413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AB5517"/>
    <w:multiLevelType w:val="multilevel"/>
    <w:tmpl w:val="B1C6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457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12"/>
  </w:num>
  <w:num w:numId="8">
    <w:abstractNumId w:val="10"/>
  </w:num>
  <w:num w:numId="9">
    <w:abstractNumId w:val="27"/>
  </w:num>
  <w:num w:numId="10">
    <w:abstractNumId w:val="29"/>
  </w:num>
  <w:num w:numId="11">
    <w:abstractNumId w:val="21"/>
  </w:num>
  <w:num w:numId="12">
    <w:abstractNumId w:val="31"/>
  </w:num>
  <w:num w:numId="13">
    <w:abstractNumId w:val="37"/>
  </w:num>
  <w:num w:numId="14">
    <w:abstractNumId w:val="30"/>
  </w:num>
  <w:num w:numId="15">
    <w:abstractNumId w:val="17"/>
  </w:num>
  <w:num w:numId="16">
    <w:abstractNumId w:val="25"/>
  </w:num>
  <w:num w:numId="17">
    <w:abstractNumId w:val="7"/>
  </w:num>
  <w:num w:numId="18">
    <w:abstractNumId w:val="24"/>
  </w:num>
  <w:num w:numId="19">
    <w:abstractNumId w:val="34"/>
  </w:num>
  <w:num w:numId="20">
    <w:abstractNumId w:val="32"/>
  </w:num>
  <w:num w:numId="21">
    <w:abstractNumId w:val="22"/>
  </w:num>
  <w:num w:numId="22">
    <w:abstractNumId w:val="36"/>
  </w:num>
  <w:num w:numId="23">
    <w:abstractNumId w:val="16"/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8"/>
  </w:num>
  <w:num w:numId="30">
    <w:abstractNumId w:val="3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4"/>
  </w:num>
  <w:num w:numId="34">
    <w:abstractNumId w:val="19"/>
  </w:num>
  <w:num w:numId="35">
    <w:abstractNumId w:val="6"/>
  </w:num>
  <w:num w:numId="36">
    <w:abstractNumId w:val="5"/>
  </w:num>
  <w:num w:numId="37">
    <w:abstractNumId w:val="33"/>
  </w:num>
  <w:num w:numId="38">
    <w:abstractNumId w:val="11"/>
  </w:num>
  <w:num w:numId="39">
    <w:abstractNumId w:val="9"/>
  </w:num>
  <w:num w:numId="40">
    <w:abstractNumId w:val="15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65"/>
    <w:rsid w:val="00006C6D"/>
    <w:rsid w:val="00016B37"/>
    <w:rsid w:val="00026066"/>
    <w:rsid w:val="0004699F"/>
    <w:rsid w:val="000528B4"/>
    <w:rsid w:val="00054A0A"/>
    <w:rsid w:val="000605AD"/>
    <w:rsid w:val="00066894"/>
    <w:rsid w:val="00077011"/>
    <w:rsid w:val="00085B20"/>
    <w:rsid w:val="00090882"/>
    <w:rsid w:val="00094AE7"/>
    <w:rsid w:val="000A3534"/>
    <w:rsid w:val="000A41E5"/>
    <w:rsid w:val="000B1373"/>
    <w:rsid w:val="000D4468"/>
    <w:rsid w:val="000D5E8D"/>
    <w:rsid w:val="000D667F"/>
    <w:rsid w:val="000E082D"/>
    <w:rsid w:val="000E4693"/>
    <w:rsid w:val="001052CA"/>
    <w:rsid w:val="00113D0C"/>
    <w:rsid w:val="00125069"/>
    <w:rsid w:val="00134A79"/>
    <w:rsid w:val="00135D9C"/>
    <w:rsid w:val="00165EF5"/>
    <w:rsid w:val="00181549"/>
    <w:rsid w:val="001B0A61"/>
    <w:rsid w:val="001B4DE9"/>
    <w:rsid w:val="001B7204"/>
    <w:rsid w:val="001C293B"/>
    <w:rsid w:val="001D1852"/>
    <w:rsid w:val="001D6C39"/>
    <w:rsid w:val="001E09E1"/>
    <w:rsid w:val="001E2305"/>
    <w:rsid w:val="001E4A98"/>
    <w:rsid w:val="00216330"/>
    <w:rsid w:val="00217C10"/>
    <w:rsid w:val="00221791"/>
    <w:rsid w:val="00227AF3"/>
    <w:rsid w:val="002330D7"/>
    <w:rsid w:val="002443C2"/>
    <w:rsid w:val="002751DC"/>
    <w:rsid w:val="002848ED"/>
    <w:rsid w:val="00296F09"/>
    <w:rsid w:val="002B193D"/>
    <w:rsid w:val="002C1AB0"/>
    <w:rsid w:val="002C524A"/>
    <w:rsid w:val="002C7F88"/>
    <w:rsid w:val="002D1E7F"/>
    <w:rsid w:val="002F4A93"/>
    <w:rsid w:val="003065EF"/>
    <w:rsid w:val="0031270A"/>
    <w:rsid w:val="003128F1"/>
    <w:rsid w:val="00321DE7"/>
    <w:rsid w:val="00342202"/>
    <w:rsid w:val="003430C6"/>
    <w:rsid w:val="0034339D"/>
    <w:rsid w:val="003452C2"/>
    <w:rsid w:val="00351B4F"/>
    <w:rsid w:val="003652CC"/>
    <w:rsid w:val="00366389"/>
    <w:rsid w:val="003752F0"/>
    <w:rsid w:val="00376543"/>
    <w:rsid w:val="00377BF6"/>
    <w:rsid w:val="003B5939"/>
    <w:rsid w:val="003C1099"/>
    <w:rsid w:val="003D3A1B"/>
    <w:rsid w:val="003D690A"/>
    <w:rsid w:val="003F3771"/>
    <w:rsid w:val="00400AD4"/>
    <w:rsid w:val="004136F6"/>
    <w:rsid w:val="0041470E"/>
    <w:rsid w:val="00415BBD"/>
    <w:rsid w:val="0043429D"/>
    <w:rsid w:val="004358BF"/>
    <w:rsid w:val="00447911"/>
    <w:rsid w:val="00450A6F"/>
    <w:rsid w:val="00460114"/>
    <w:rsid w:val="004736C2"/>
    <w:rsid w:val="0047447B"/>
    <w:rsid w:val="0049264B"/>
    <w:rsid w:val="00493AC3"/>
    <w:rsid w:val="004B1D66"/>
    <w:rsid w:val="004E1FB2"/>
    <w:rsid w:val="004F1703"/>
    <w:rsid w:val="004F744A"/>
    <w:rsid w:val="005023CD"/>
    <w:rsid w:val="005035B3"/>
    <w:rsid w:val="00516CB2"/>
    <w:rsid w:val="005260A0"/>
    <w:rsid w:val="005406DF"/>
    <w:rsid w:val="00560C7C"/>
    <w:rsid w:val="00572937"/>
    <w:rsid w:val="00582B58"/>
    <w:rsid w:val="00597118"/>
    <w:rsid w:val="005A7942"/>
    <w:rsid w:val="005B4FF5"/>
    <w:rsid w:val="005C022E"/>
    <w:rsid w:val="005D1F6E"/>
    <w:rsid w:val="005F2098"/>
    <w:rsid w:val="00600612"/>
    <w:rsid w:val="00603F0A"/>
    <w:rsid w:val="006156BE"/>
    <w:rsid w:val="00624E85"/>
    <w:rsid w:val="006340BD"/>
    <w:rsid w:val="006660E0"/>
    <w:rsid w:val="0068043C"/>
    <w:rsid w:val="0069091A"/>
    <w:rsid w:val="00694DF3"/>
    <w:rsid w:val="006B354F"/>
    <w:rsid w:val="006C515A"/>
    <w:rsid w:val="006C59C5"/>
    <w:rsid w:val="006D1D13"/>
    <w:rsid w:val="006E43B5"/>
    <w:rsid w:val="006F4A40"/>
    <w:rsid w:val="006F6A42"/>
    <w:rsid w:val="00702FCE"/>
    <w:rsid w:val="00715B08"/>
    <w:rsid w:val="00716B12"/>
    <w:rsid w:val="00723B55"/>
    <w:rsid w:val="007252C3"/>
    <w:rsid w:val="00744044"/>
    <w:rsid w:val="00786360"/>
    <w:rsid w:val="0079105C"/>
    <w:rsid w:val="007A5A26"/>
    <w:rsid w:val="007B0BF8"/>
    <w:rsid w:val="007C51DC"/>
    <w:rsid w:val="007D4A79"/>
    <w:rsid w:val="007E195C"/>
    <w:rsid w:val="00807FC0"/>
    <w:rsid w:val="0082019D"/>
    <w:rsid w:val="0082229A"/>
    <w:rsid w:val="00827DD6"/>
    <w:rsid w:val="00834262"/>
    <w:rsid w:val="0084169B"/>
    <w:rsid w:val="00845CD5"/>
    <w:rsid w:val="008471F8"/>
    <w:rsid w:val="00850167"/>
    <w:rsid w:val="008503B4"/>
    <w:rsid w:val="00853DD4"/>
    <w:rsid w:val="008546A1"/>
    <w:rsid w:val="00855BBD"/>
    <w:rsid w:val="00865985"/>
    <w:rsid w:val="00871F93"/>
    <w:rsid w:val="00884C46"/>
    <w:rsid w:val="0088793C"/>
    <w:rsid w:val="0089196A"/>
    <w:rsid w:val="008A5B5B"/>
    <w:rsid w:val="008A6FA0"/>
    <w:rsid w:val="008C46C3"/>
    <w:rsid w:val="008E3094"/>
    <w:rsid w:val="0090134C"/>
    <w:rsid w:val="00917549"/>
    <w:rsid w:val="009201C6"/>
    <w:rsid w:val="0092574C"/>
    <w:rsid w:val="00932F1F"/>
    <w:rsid w:val="0093587B"/>
    <w:rsid w:val="00943133"/>
    <w:rsid w:val="00945B84"/>
    <w:rsid w:val="009607C6"/>
    <w:rsid w:val="00964864"/>
    <w:rsid w:val="00976F7D"/>
    <w:rsid w:val="00985B19"/>
    <w:rsid w:val="009936E9"/>
    <w:rsid w:val="009A1BE1"/>
    <w:rsid w:val="009B714F"/>
    <w:rsid w:val="009C4FF7"/>
    <w:rsid w:val="009D290D"/>
    <w:rsid w:val="009D2A8D"/>
    <w:rsid w:val="009E2E6F"/>
    <w:rsid w:val="009F145D"/>
    <w:rsid w:val="009F2737"/>
    <w:rsid w:val="009F47FD"/>
    <w:rsid w:val="009F5543"/>
    <w:rsid w:val="009F5FAC"/>
    <w:rsid w:val="00A022E3"/>
    <w:rsid w:val="00A24CCB"/>
    <w:rsid w:val="00A26A5E"/>
    <w:rsid w:val="00A3295F"/>
    <w:rsid w:val="00A46FA4"/>
    <w:rsid w:val="00A51022"/>
    <w:rsid w:val="00A57EC4"/>
    <w:rsid w:val="00A6116E"/>
    <w:rsid w:val="00A6246C"/>
    <w:rsid w:val="00A9584A"/>
    <w:rsid w:val="00AD22E3"/>
    <w:rsid w:val="00AD5C68"/>
    <w:rsid w:val="00AE01DC"/>
    <w:rsid w:val="00AE3BDE"/>
    <w:rsid w:val="00AE5ABF"/>
    <w:rsid w:val="00AF6BF3"/>
    <w:rsid w:val="00AF724D"/>
    <w:rsid w:val="00B06322"/>
    <w:rsid w:val="00B064F0"/>
    <w:rsid w:val="00B13F88"/>
    <w:rsid w:val="00B156FC"/>
    <w:rsid w:val="00B2607E"/>
    <w:rsid w:val="00B30AA1"/>
    <w:rsid w:val="00B609C8"/>
    <w:rsid w:val="00B76A87"/>
    <w:rsid w:val="00B81520"/>
    <w:rsid w:val="00B910FB"/>
    <w:rsid w:val="00B92D9A"/>
    <w:rsid w:val="00BB2FA0"/>
    <w:rsid w:val="00BB6EBE"/>
    <w:rsid w:val="00BD3092"/>
    <w:rsid w:val="00BD79B5"/>
    <w:rsid w:val="00BE37BC"/>
    <w:rsid w:val="00BE5137"/>
    <w:rsid w:val="00BF4FFE"/>
    <w:rsid w:val="00BF560A"/>
    <w:rsid w:val="00C01D89"/>
    <w:rsid w:val="00C0542E"/>
    <w:rsid w:val="00C11166"/>
    <w:rsid w:val="00C13518"/>
    <w:rsid w:val="00C21FE0"/>
    <w:rsid w:val="00C22214"/>
    <w:rsid w:val="00C249D8"/>
    <w:rsid w:val="00C32282"/>
    <w:rsid w:val="00C328F0"/>
    <w:rsid w:val="00C35F6F"/>
    <w:rsid w:val="00C465EC"/>
    <w:rsid w:val="00C62E21"/>
    <w:rsid w:val="00C8583B"/>
    <w:rsid w:val="00C85DAD"/>
    <w:rsid w:val="00C95FA2"/>
    <w:rsid w:val="00C96649"/>
    <w:rsid w:val="00CA2011"/>
    <w:rsid w:val="00CA315A"/>
    <w:rsid w:val="00CA4A6B"/>
    <w:rsid w:val="00CB22D1"/>
    <w:rsid w:val="00CB46A1"/>
    <w:rsid w:val="00CB576F"/>
    <w:rsid w:val="00CC09E7"/>
    <w:rsid w:val="00CE4006"/>
    <w:rsid w:val="00CF4A88"/>
    <w:rsid w:val="00CF72FA"/>
    <w:rsid w:val="00D01988"/>
    <w:rsid w:val="00D057CD"/>
    <w:rsid w:val="00D06B9F"/>
    <w:rsid w:val="00D12C57"/>
    <w:rsid w:val="00D311C4"/>
    <w:rsid w:val="00D31B45"/>
    <w:rsid w:val="00D32066"/>
    <w:rsid w:val="00D334EA"/>
    <w:rsid w:val="00D33E23"/>
    <w:rsid w:val="00D4130E"/>
    <w:rsid w:val="00D42530"/>
    <w:rsid w:val="00D432CE"/>
    <w:rsid w:val="00D50395"/>
    <w:rsid w:val="00D57FDD"/>
    <w:rsid w:val="00D67F09"/>
    <w:rsid w:val="00D7064A"/>
    <w:rsid w:val="00D7307F"/>
    <w:rsid w:val="00D94001"/>
    <w:rsid w:val="00D954B0"/>
    <w:rsid w:val="00DA11FF"/>
    <w:rsid w:val="00DA4ADA"/>
    <w:rsid w:val="00DB7D50"/>
    <w:rsid w:val="00DC2EB0"/>
    <w:rsid w:val="00DC5CAF"/>
    <w:rsid w:val="00DC79BC"/>
    <w:rsid w:val="00DD04D2"/>
    <w:rsid w:val="00DD196B"/>
    <w:rsid w:val="00DD32AC"/>
    <w:rsid w:val="00DE0377"/>
    <w:rsid w:val="00E00EBC"/>
    <w:rsid w:val="00E04BA7"/>
    <w:rsid w:val="00E051C6"/>
    <w:rsid w:val="00E068EE"/>
    <w:rsid w:val="00E163C8"/>
    <w:rsid w:val="00E24120"/>
    <w:rsid w:val="00E27E08"/>
    <w:rsid w:val="00E33F6D"/>
    <w:rsid w:val="00E40146"/>
    <w:rsid w:val="00E515F0"/>
    <w:rsid w:val="00E55B56"/>
    <w:rsid w:val="00E57D5F"/>
    <w:rsid w:val="00E644E6"/>
    <w:rsid w:val="00E71F3E"/>
    <w:rsid w:val="00E733F7"/>
    <w:rsid w:val="00E910FE"/>
    <w:rsid w:val="00EA7EBB"/>
    <w:rsid w:val="00EB2779"/>
    <w:rsid w:val="00EF3320"/>
    <w:rsid w:val="00EF6F11"/>
    <w:rsid w:val="00F07484"/>
    <w:rsid w:val="00F2186D"/>
    <w:rsid w:val="00F26964"/>
    <w:rsid w:val="00F27601"/>
    <w:rsid w:val="00F404CD"/>
    <w:rsid w:val="00F418DD"/>
    <w:rsid w:val="00F64E3C"/>
    <w:rsid w:val="00F66B65"/>
    <w:rsid w:val="00F66F33"/>
    <w:rsid w:val="00F67EFB"/>
    <w:rsid w:val="00F72F7C"/>
    <w:rsid w:val="00F755E0"/>
    <w:rsid w:val="00F956B0"/>
    <w:rsid w:val="00F956D7"/>
    <w:rsid w:val="00FA03DB"/>
    <w:rsid w:val="00FA1E60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ADFC96"/>
  <w15:docId w15:val="{10104FE9-7DC5-4394-98AC-ED860AE6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360"/>
      </w:tabs>
      <w:overflowPunct/>
      <w:spacing w:after="100" w:line="192" w:lineRule="auto"/>
      <w:jc w:val="center"/>
      <w:textAlignment w:val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verflowPunct/>
      <w:spacing w:after="100" w:line="240" w:lineRule="atLeast"/>
      <w:jc w:val="center"/>
      <w:textAlignment w:val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/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/>
    </w:rPr>
  </w:style>
  <w:style w:type="character" w:customStyle="1" w:styleId="Standardnpsmoodstavce10">
    <w:name w:val="Standardní písmo odstavce10"/>
  </w:style>
  <w:style w:type="character" w:customStyle="1" w:styleId="WW8Num8z1">
    <w:name w:val="WW8Num8z1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Standardnpsmoodstavce9">
    <w:name w:val="Standardní písmo odstavce9"/>
  </w:style>
  <w:style w:type="character" w:customStyle="1" w:styleId="Absatz-Standardschriftart">
    <w:name w:val="Absatz-Standardschriftart"/>
  </w:style>
  <w:style w:type="character" w:customStyle="1" w:styleId="Standardnpsmoodstavce8">
    <w:name w:val="Standardní písmo odstavce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Standardnpsmoodstavce7">
    <w:name w:val="Standardní písmo odstavce7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Standardnpsmoodstavce5">
    <w:name w:val="Standardní písmo odstavce5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b w:val="0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3z1">
    <w:name w:val="WW8Num43z1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">
    <w:name w:val="Char Char"/>
    <w:basedOn w:val="Standardnpsmoodstavce5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Zkladntext">
    <w:name w:val="Body Text"/>
    <w:basedOn w:val="Normln"/>
    <w:link w:val="ZkladntextChar"/>
    <w:rPr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tabulky">
    <w:name w:val="Text tabulky"/>
    <w:pPr>
      <w:suppressAutoHyphens/>
      <w:overflowPunct w:val="0"/>
      <w:autoSpaceDE w:val="0"/>
      <w:textAlignment w:val="baseline"/>
    </w:pPr>
    <w:rPr>
      <w:rFonts w:eastAsia="Arial"/>
      <w:color w:val="000000"/>
      <w:sz w:val="24"/>
      <w:lang w:eastAsia="ar-SA"/>
    </w:rPr>
  </w:style>
  <w:style w:type="paragraph" w:styleId="Zhlav">
    <w:name w:val="header"/>
    <w:basedOn w:val="Normln"/>
    <w:rPr>
      <w:color w:val="000000"/>
      <w:sz w:val="24"/>
    </w:rPr>
  </w:style>
  <w:style w:type="paragraph" w:styleId="Nzev">
    <w:name w:val="Title"/>
    <w:basedOn w:val="Normln"/>
    <w:next w:val="Podnadpis"/>
    <w:qFormat/>
    <w:pPr>
      <w:widowControl w:val="0"/>
      <w:overflowPunct/>
      <w:spacing w:after="100" w:line="240" w:lineRule="atLeast"/>
      <w:jc w:val="center"/>
      <w:textAlignment w:val="auto"/>
    </w:pPr>
    <w:rPr>
      <w:b/>
      <w:bCs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/>
      <w:textAlignment w:val="auto"/>
    </w:pPr>
  </w:style>
  <w:style w:type="paragraph" w:customStyle="1" w:styleId="Zkladntextodsazen21">
    <w:name w:val="Základní text odsazený 21"/>
    <w:basedOn w:val="Normln"/>
    <w:pPr>
      <w:tabs>
        <w:tab w:val="left" w:pos="360"/>
      </w:tabs>
      <w:overflowPunct/>
      <w:spacing w:after="60" w:line="192" w:lineRule="auto"/>
      <w:ind w:left="360" w:hanging="360"/>
      <w:jc w:val="both"/>
      <w:textAlignment w:val="auto"/>
    </w:pPr>
  </w:style>
  <w:style w:type="paragraph" w:customStyle="1" w:styleId="Zkladntext21">
    <w:name w:val="Základní text 21"/>
    <w:basedOn w:val="Normln"/>
    <w:pPr>
      <w:widowControl w:val="0"/>
      <w:spacing w:after="60" w:line="240" w:lineRule="atLeast"/>
      <w:jc w:val="both"/>
    </w:pPr>
  </w:style>
  <w:style w:type="paragraph" w:styleId="Zkladntextodsazen">
    <w:name w:val="Body Text Indent"/>
    <w:basedOn w:val="Normln"/>
    <w:pPr>
      <w:tabs>
        <w:tab w:val="left" w:pos="142"/>
      </w:tabs>
      <w:spacing w:after="60" w:line="192" w:lineRule="auto"/>
      <w:ind w:left="284" w:hanging="360"/>
      <w:jc w:val="both"/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eastAsia="Courier New" w:hAnsi="Courier New" w:cs="Courier New"/>
    </w:rPr>
  </w:style>
  <w:style w:type="paragraph" w:customStyle="1" w:styleId="Char">
    <w:name w:val="Char"/>
    <w:basedOn w:val="Normln"/>
    <w:pPr>
      <w:suppressAutoHyphens w:val="0"/>
      <w:overflowPunct/>
      <w:autoSpaceDE/>
      <w:spacing w:after="160" w:line="240" w:lineRule="exact"/>
      <w:textAlignment w:val="auto"/>
    </w:pPr>
    <w:rPr>
      <w:rFonts w:ascii="Verdana" w:eastAsia="Batang" w:hAnsi="Verdana"/>
    </w:rPr>
  </w:style>
  <w:style w:type="character" w:customStyle="1" w:styleId="ZpatChar">
    <w:name w:val="Zápatí Char"/>
    <w:basedOn w:val="Standardnpsmoodstavce"/>
    <w:link w:val="Zpat"/>
    <w:uiPriority w:val="99"/>
    <w:rsid w:val="00C0542E"/>
    <w:rPr>
      <w:lang w:eastAsia="ar-SA"/>
    </w:rPr>
  </w:style>
  <w:style w:type="paragraph" w:styleId="Odstavecseseznamem">
    <w:name w:val="List Paragraph"/>
    <w:basedOn w:val="Normln"/>
    <w:uiPriority w:val="99"/>
    <w:qFormat/>
    <w:rsid w:val="00DD04D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F66B65"/>
    <w:rPr>
      <w:color w:val="000000"/>
      <w:sz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1116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11166"/>
    <w:rPr>
      <w:sz w:val="16"/>
      <w:szCs w:val="16"/>
      <w:lang w:eastAsia="ar-SA"/>
    </w:rPr>
  </w:style>
  <w:style w:type="paragraph" w:customStyle="1" w:styleId="Odstavecseseznamem1">
    <w:name w:val="Odstavec se seznamem1"/>
    <w:basedOn w:val="Normln"/>
    <w:rsid w:val="00624E85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AA%20p&#345;evody\OV%20mastery%202012\SBK%20na%20byt%20-%20KF%20maste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356C-C17F-4AA5-822A-519519F3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na byt - KF master</Template>
  <TotalTime>8</TotalTime>
  <Pages>6</Pages>
  <Words>2257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Klára Fidlerová</dc:creator>
  <cp:lastModifiedBy>Klára</cp:lastModifiedBy>
  <cp:revision>6</cp:revision>
  <dcterms:created xsi:type="dcterms:W3CDTF">2020-03-26T15:20:00Z</dcterms:created>
  <dcterms:modified xsi:type="dcterms:W3CDTF">2020-03-26T17:27:00Z</dcterms:modified>
</cp:coreProperties>
</file>